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76020" w14:textId="055AEF9D" w:rsidR="00BE65A5" w:rsidRPr="005B3D60" w:rsidRDefault="00F51018" w:rsidP="00534641">
      <w:pPr>
        <w:spacing w:after="0" w:line="240" w:lineRule="auto"/>
        <w:jc w:val="center"/>
        <w:rPr>
          <w:b/>
          <w:sz w:val="28"/>
          <w:szCs w:val="24"/>
        </w:rPr>
      </w:pPr>
      <w:r w:rsidRPr="005B3D60">
        <w:rPr>
          <w:b/>
          <w:sz w:val="28"/>
          <w:szCs w:val="24"/>
        </w:rPr>
        <w:t>БЕЗБЕДНОСНА ЛИСТА</w:t>
      </w:r>
      <w:r w:rsidR="00062800">
        <w:rPr>
          <w:b/>
          <w:sz w:val="28"/>
          <w:szCs w:val="24"/>
        </w:rPr>
        <w:t xml:space="preserve">, </w:t>
      </w:r>
      <w:r w:rsidR="006C0BE8" w:rsidRPr="005B3D60">
        <w:rPr>
          <w:b/>
          <w:sz w:val="28"/>
          <w:szCs w:val="24"/>
        </w:rPr>
        <w:t>SDS (</w:t>
      </w:r>
      <w:proofErr w:type="spellStart"/>
      <w:r w:rsidR="006C0BE8" w:rsidRPr="005B3D60">
        <w:rPr>
          <w:b/>
          <w:bCs/>
          <w:sz w:val="28"/>
          <w:szCs w:val="24"/>
        </w:rPr>
        <w:t>S</w:t>
      </w:r>
      <w:r w:rsidR="006C0BE8" w:rsidRPr="005B3D60">
        <w:rPr>
          <w:b/>
          <w:sz w:val="28"/>
          <w:szCs w:val="24"/>
        </w:rPr>
        <w:t>afety</w:t>
      </w:r>
      <w:proofErr w:type="spellEnd"/>
      <w:r w:rsidR="006C0BE8" w:rsidRPr="005B3D60">
        <w:rPr>
          <w:b/>
          <w:sz w:val="28"/>
          <w:szCs w:val="24"/>
        </w:rPr>
        <w:t xml:space="preserve"> </w:t>
      </w:r>
      <w:proofErr w:type="spellStart"/>
      <w:r w:rsidR="006C0BE8" w:rsidRPr="005B3D60">
        <w:rPr>
          <w:b/>
          <w:bCs/>
          <w:sz w:val="28"/>
          <w:szCs w:val="24"/>
        </w:rPr>
        <w:t>D</w:t>
      </w:r>
      <w:r w:rsidR="006C0BE8" w:rsidRPr="005B3D60">
        <w:rPr>
          <w:b/>
          <w:sz w:val="28"/>
          <w:szCs w:val="24"/>
        </w:rPr>
        <w:t>ata</w:t>
      </w:r>
      <w:proofErr w:type="spellEnd"/>
      <w:r w:rsidR="006C0BE8" w:rsidRPr="005B3D60">
        <w:rPr>
          <w:b/>
          <w:sz w:val="28"/>
          <w:szCs w:val="24"/>
        </w:rPr>
        <w:t xml:space="preserve"> </w:t>
      </w:r>
      <w:proofErr w:type="spellStart"/>
      <w:r w:rsidR="006C0BE8" w:rsidRPr="005B3D60">
        <w:rPr>
          <w:b/>
          <w:bCs/>
          <w:sz w:val="28"/>
          <w:szCs w:val="24"/>
        </w:rPr>
        <w:t>S</w:t>
      </w:r>
      <w:r w:rsidR="006C0BE8" w:rsidRPr="005B3D60">
        <w:rPr>
          <w:b/>
          <w:sz w:val="28"/>
          <w:szCs w:val="24"/>
        </w:rPr>
        <w:t>heet</w:t>
      </w:r>
      <w:proofErr w:type="spellEnd"/>
      <w:r w:rsidR="006C0BE8" w:rsidRPr="005B3D60">
        <w:rPr>
          <w:b/>
          <w:sz w:val="28"/>
          <w:szCs w:val="24"/>
        </w:rPr>
        <w:t>)</w:t>
      </w:r>
    </w:p>
    <w:p w14:paraId="400FA8AE" w14:textId="77777777" w:rsidR="00534641" w:rsidRPr="005B3D60" w:rsidRDefault="00534641" w:rsidP="00534641">
      <w:pPr>
        <w:spacing w:after="0" w:line="240" w:lineRule="auto"/>
        <w:jc w:val="center"/>
        <w:rPr>
          <w:b/>
          <w:sz w:val="28"/>
          <w:szCs w:val="24"/>
        </w:rPr>
      </w:pPr>
      <w:r w:rsidRPr="005B3D60">
        <w:rPr>
          <w:b/>
          <w:sz w:val="28"/>
          <w:szCs w:val="24"/>
        </w:rPr>
        <w:t>ВИНИЛ ХЛОРИД</w:t>
      </w:r>
    </w:p>
    <w:p w14:paraId="33C6FB32" w14:textId="77777777" w:rsidR="00525CF8" w:rsidRPr="00C21921" w:rsidRDefault="00525CF8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</w:p>
    <w:p w14:paraId="739F7AC9" w14:textId="77777777" w:rsidR="003015F0" w:rsidRPr="00C21921" w:rsidRDefault="003015F0" w:rsidP="00F75C57">
      <w:pPr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</w:p>
    <w:p w14:paraId="4836781D" w14:textId="77777777" w:rsidR="006C0BE8" w:rsidRPr="00C21921" w:rsidRDefault="00934E80" w:rsidP="00F75C57">
      <w:pPr>
        <w:pStyle w:val="Default"/>
        <w:jc w:val="both"/>
        <w:rPr>
          <w:rFonts w:asciiTheme="minorHAnsi" w:hAnsiTheme="minorHAnsi"/>
          <w:b/>
        </w:rPr>
      </w:pPr>
      <w:r w:rsidRPr="00C21921">
        <w:rPr>
          <w:rFonts w:asciiTheme="minorHAnsi" w:hAnsiTheme="minorHAnsi"/>
          <w:b/>
        </w:rPr>
        <w:t>ПОГЛАВЈЕ</w:t>
      </w:r>
      <w:r w:rsidR="00794DC9" w:rsidRPr="00C21921">
        <w:rPr>
          <w:rFonts w:asciiTheme="minorHAnsi" w:hAnsiTheme="minorHAnsi"/>
          <w:b/>
        </w:rPr>
        <w:t xml:space="preserve"> 1:</w:t>
      </w:r>
      <w:r w:rsidR="006C0BE8" w:rsidRPr="00C21921">
        <w:rPr>
          <w:rFonts w:asciiTheme="minorHAnsi" w:hAnsiTheme="minorHAnsi"/>
          <w:b/>
        </w:rPr>
        <w:t xml:space="preserve"> Идентификација</w:t>
      </w:r>
      <w:r w:rsidR="00794DC9" w:rsidRPr="00C21921">
        <w:rPr>
          <w:rFonts w:asciiTheme="minorHAnsi" w:hAnsiTheme="minorHAnsi"/>
          <w:b/>
        </w:rPr>
        <w:t xml:space="preserve"> на хемикалијата и </w:t>
      </w:r>
      <w:r w:rsidR="00FE7D96" w:rsidRPr="00C21921">
        <w:rPr>
          <w:rFonts w:asciiTheme="minorHAnsi" w:hAnsiTheme="minorHAnsi"/>
          <w:b/>
        </w:rPr>
        <w:t>важни контакт информации за снабдувачот</w:t>
      </w:r>
    </w:p>
    <w:p w14:paraId="6CAADD8E" w14:textId="77777777" w:rsidR="001C0048" w:rsidRPr="00C21921" w:rsidRDefault="001C004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72027570" w14:textId="77777777" w:rsidR="00934E80" w:rsidRPr="00C21921" w:rsidRDefault="00FE7D96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1.</w:t>
      </w:r>
      <w:r w:rsidR="006C0BE8" w:rsidRPr="00C21921">
        <w:rPr>
          <w:rFonts w:asciiTheme="minorHAnsi" w:hAnsiTheme="minorHAnsi" w:cs="Constantia"/>
          <w:b/>
          <w:bCs/>
        </w:rPr>
        <w:t>1.</w:t>
      </w:r>
      <w:r w:rsidR="0046100D" w:rsidRPr="00C21921">
        <w:rPr>
          <w:rFonts w:asciiTheme="minorHAnsi" w:hAnsiTheme="minorHAnsi" w:cs="Constantia"/>
          <w:b/>
          <w:bCs/>
        </w:rPr>
        <w:t xml:space="preserve"> </w:t>
      </w:r>
      <w:r w:rsidR="006C0BE8" w:rsidRPr="00C21921">
        <w:rPr>
          <w:rFonts w:asciiTheme="minorHAnsi" w:hAnsiTheme="minorHAnsi" w:cs="Constantia"/>
          <w:b/>
          <w:bCs/>
        </w:rPr>
        <w:t xml:space="preserve">Идентификација на хемикалијата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0561ED" w:rsidRPr="00C21921" w14:paraId="08973931" w14:textId="77777777" w:rsidTr="00537387">
        <w:tc>
          <w:tcPr>
            <w:tcW w:w="2547" w:type="dxa"/>
          </w:tcPr>
          <w:p w14:paraId="63603668" w14:textId="77777777" w:rsidR="000561ED" w:rsidRPr="00C21921" w:rsidRDefault="000561ED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Име на продукт</w:t>
            </w:r>
          </w:p>
        </w:tc>
        <w:tc>
          <w:tcPr>
            <w:tcW w:w="6469" w:type="dxa"/>
          </w:tcPr>
          <w:p w14:paraId="7D142332" w14:textId="77777777" w:rsidR="000561ED" w:rsidRPr="00C21921" w:rsidRDefault="000561ED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Constantia"/>
              </w:rPr>
              <w:t>Винил хлорид</w:t>
            </w:r>
          </w:p>
        </w:tc>
      </w:tr>
      <w:tr w:rsidR="000561ED" w:rsidRPr="00C21921" w14:paraId="0C0D8490" w14:textId="77777777" w:rsidTr="00537387">
        <w:tc>
          <w:tcPr>
            <w:tcW w:w="2547" w:type="dxa"/>
          </w:tcPr>
          <w:p w14:paraId="2C79C260" w14:textId="77777777" w:rsidR="000561ED" w:rsidRPr="00C21921" w:rsidRDefault="000561ED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</w:rPr>
              <w:t>Синоними</w:t>
            </w:r>
          </w:p>
        </w:tc>
        <w:tc>
          <w:tcPr>
            <w:tcW w:w="6469" w:type="dxa"/>
          </w:tcPr>
          <w:p w14:paraId="5622B1D8" w14:textId="77777777" w:rsidR="000561ED" w:rsidRPr="00C21921" w:rsidRDefault="000561ED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proofErr w:type="spellStart"/>
            <w:r w:rsidRPr="00C21921">
              <w:rPr>
                <w:rFonts w:asciiTheme="minorHAnsi" w:hAnsiTheme="minorHAnsi" w:cs="Constantia"/>
              </w:rPr>
              <w:t>Монохлоретилен</w:t>
            </w:r>
            <w:proofErr w:type="spellEnd"/>
            <w:r w:rsidRPr="00C21921">
              <w:rPr>
                <w:rFonts w:asciiTheme="minorHAnsi" w:hAnsiTheme="minorHAnsi" w:cs="Constantia"/>
              </w:rPr>
              <w:t xml:space="preserve">, </w:t>
            </w:r>
            <w:proofErr w:type="spellStart"/>
            <w:r w:rsidRPr="00C21921">
              <w:rPr>
                <w:rFonts w:asciiTheme="minorHAnsi" w:hAnsiTheme="minorHAnsi" w:cs="Constantia"/>
              </w:rPr>
              <w:t>хлороетен</w:t>
            </w:r>
            <w:proofErr w:type="spellEnd"/>
            <w:r w:rsidRPr="00C21921">
              <w:rPr>
                <w:rFonts w:asciiTheme="minorHAnsi" w:hAnsiTheme="minorHAnsi" w:cs="Constantia"/>
              </w:rPr>
              <w:t>, винил хлорид мономер, VCM</w:t>
            </w:r>
          </w:p>
        </w:tc>
      </w:tr>
      <w:tr w:rsidR="000561ED" w:rsidRPr="00C21921" w14:paraId="15B86C31" w14:textId="77777777" w:rsidTr="00537387">
        <w:tc>
          <w:tcPr>
            <w:tcW w:w="2547" w:type="dxa"/>
          </w:tcPr>
          <w:p w14:paraId="7DA33AA9" w14:textId="77777777" w:rsidR="000561ED" w:rsidRPr="00C21921" w:rsidRDefault="00BB20C9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Боја</w:t>
            </w:r>
          </w:p>
        </w:tc>
        <w:tc>
          <w:tcPr>
            <w:tcW w:w="6469" w:type="dxa"/>
          </w:tcPr>
          <w:p w14:paraId="7A0E67FE" w14:textId="77777777" w:rsidR="000561ED" w:rsidRPr="00C21921" w:rsidRDefault="00BB20C9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Безбоен</w:t>
            </w:r>
          </w:p>
        </w:tc>
      </w:tr>
      <w:tr w:rsidR="000561ED" w:rsidRPr="00C21921" w14:paraId="2E437583" w14:textId="77777777" w:rsidTr="00537387">
        <w:tc>
          <w:tcPr>
            <w:tcW w:w="2547" w:type="dxa"/>
          </w:tcPr>
          <w:p w14:paraId="5F1B6373" w14:textId="77777777" w:rsidR="000561ED" w:rsidRPr="00C21921" w:rsidRDefault="00BB20C9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Физичка состојба</w:t>
            </w:r>
          </w:p>
        </w:tc>
        <w:tc>
          <w:tcPr>
            <w:tcW w:w="6469" w:type="dxa"/>
          </w:tcPr>
          <w:p w14:paraId="38C30FD7" w14:textId="77777777" w:rsidR="000561ED" w:rsidRPr="00C21921" w:rsidRDefault="00BB20C9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Компримиран, втечнет гас</w:t>
            </w:r>
          </w:p>
        </w:tc>
      </w:tr>
      <w:tr w:rsidR="00BC378C" w:rsidRPr="00C21921" w14:paraId="41695AA2" w14:textId="77777777" w:rsidTr="00537387">
        <w:tc>
          <w:tcPr>
            <w:tcW w:w="2547" w:type="dxa"/>
          </w:tcPr>
          <w:p w14:paraId="6CFFE43A" w14:textId="77777777" w:rsidR="00BC378C" w:rsidRPr="00C21921" w:rsidRDefault="00BB20C9" w:rsidP="00F75C57">
            <w:pPr>
              <w:pStyle w:val="Default"/>
              <w:jc w:val="both"/>
              <w:rPr>
                <w:rFonts w:asciiTheme="minorHAnsi" w:hAnsiTheme="minorHAnsi" w:cs="Verdana"/>
              </w:rPr>
            </w:pPr>
            <w:r w:rsidRPr="00C21921">
              <w:rPr>
                <w:rFonts w:asciiTheme="minorHAnsi" w:hAnsiTheme="minorHAnsi" w:cs="Verdana"/>
              </w:rPr>
              <w:t>Мирис</w:t>
            </w:r>
          </w:p>
        </w:tc>
        <w:tc>
          <w:tcPr>
            <w:tcW w:w="6469" w:type="dxa"/>
          </w:tcPr>
          <w:p w14:paraId="2FE36368" w14:textId="77777777" w:rsidR="00BC378C" w:rsidRPr="00C21921" w:rsidRDefault="00BB20C9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 xml:space="preserve">Сладок </w:t>
            </w:r>
          </w:p>
        </w:tc>
      </w:tr>
      <w:tr w:rsidR="00BB20C9" w:rsidRPr="00C21921" w14:paraId="6EC35443" w14:textId="77777777" w:rsidTr="00537387">
        <w:tc>
          <w:tcPr>
            <w:tcW w:w="2547" w:type="dxa"/>
          </w:tcPr>
          <w:p w14:paraId="01C6C821" w14:textId="77777777" w:rsidR="00BB20C9" w:rsidRPr="00C21921" w:rsidRDefault="00BB20C9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proofErr w:type="spellStart"/>
            <w:r w:rsidRPr="00C21921">
              <w:rPr>
                <w:rFonts w:asciiTheme="minorHAnsi" w:hAnsiTheme="minorHAnsi" w:cs="Verdana"/>
              </w:rPr>
              <w:t>Index</w:t>
            </w:r>
            <w:proofErr w:type="spellEnd"/>
            <w:r w:rsidRPr="00C21921">
              <w:rPr>
                <w:rFonts w:asciiTheme="minorHAnsi" w:hAnsiTheme="minorHAnsi" w:cs="Verdana"/>
              </w:rPr>
              <w:t xml:space="preserve"> број</w:t>
            </w:r>
          </w:p>
        </w:tc>
        <w:tc>
          <w:tcPr>
            <w:tcW w:w="6469" w:type="dxa"/>
          </w:tcPr>
          <w:p w14:paraId="41F85435" w14:textId="77777777" w:rsidR="00BB20C9" w:rsidRPr="00C21921" w:rsidRDefault="00BB20C9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602-023-00-7</w:t>
            </w:r>
          </w:p>
        </w:tc>
      </w:tr>
      <w:tr w:rsidR="00BB20C9" w:rsidRPr="00C21921" w14:paraId="0898E13D" w14:textId="77777777" w:rsidTr="00537387">
        <w:tc>
          <w:tcPr>
            <w:tcW w:w="2547" w:type="dxa"/>
          </w:tcPr>
          <w:p w14:paraId="56848B78" w14:textId="77777777" w:rsidR="00BB20C9" w:rsidRPr="00C21921" w:rsidRDefault="00BB20C9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Verdana"/>
              </w:rPr>
              <w:t>CAS број</w:t>
            </w:r>
          </w:p>
        </w:tc>
        <w:tc>
          <w:tcPr>
            <w:tcW w:w="6469" w:type="dxa"/>
          </w:tcPr>
          <w:p w14:paraId="35E7619F" w14:textId="77777777" w:rsidR="00BB20C9" w:rsidRPr="00C21921" w:rsidRDefault="00BB20C9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75-01-4</w:t>
            </w:r>
          </w:p>
        </w:tc>
      </w:tr>
    </w:tbl>
    <w:p w14:paraId="6C0597C8" w14:textId="77777777" w:rsidR="001C0048" w:rsidRPr="00C21921" w:rsidRDefault="001C004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2D9CBD75" w14:textId="77777777" w:rsidR="006C0BE8" w:rsidRPr="00C21921" w:rsidRDefault="001705F6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1.</w:t>
      </w:r>
      <w:r w:rsidR="006C0BE8" w:rsidRPr="00C21921">
        <w:rPr>
          <w:rFonts w:asciiTheme="minorHAnsi" w:hAnsiTheme="minorHAnsi" w:cs="Constantia"/>
          <w:b/>
          <w:bCs/>
        </w:rPr>
        <w:t>2.</w:t>
      </w:r>
      <w:r w:rsidR="0046100D" w:rsidRPr="00C21921">
        <w:rPr>
          <w:rFonts w:asciiTheme="minorHAnsi" w:hAnsiTheme="minorHAnsi" w:cs="Constantia"/>
          <w:b/>
          <w:bCs/>
        </w:rPr>
        <w:t xml:space="preserve"> </w:t>
      </w:r>
      <w:r w:rsidR="00210F19" w:rsidRPr="00C21921">
        <w:rPr>
          <w:rFonts w:asciiTheme="minorHAnsi" w:hAnsiTheme="minorHAnsi" w:cs="Constantia"/>
          <w:b/>
          <w:bCs/>
        </w:rPr>
        <w:t>И</w:t>
      </w:r>
      <w:r w:rsidR="006C0BE8" w:rsidRPr="00C21921">
        <w:rPr>
          <w:rFonts w:asciiTheme="minorHAnsi" w:hAnsiTheme="minorHAnsi" w:cs="Constantia"/>
          <w:b/>
          <w:bCs/>
        </w:rPr>
        <w:t>дентификувани начини за користење на хемикалијата и ограничување на употребата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5862F3" w:rsidRPr="00C21921" w14:paraId="4244FDCB" w14:textId="77777777" w:rsidTr="00981249">
        <w:tc>
          <w:tcPr>
            <w:tcW w:w="3823" w:type="dxa"/>
          </w:tcPr>
          <w:p w14:paraId="711CF742" w14:textId="77777777" w:rsidR="005862F3" w:rsidRPr="00C21921" w:rsidRDefault="005862F3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Constantia"/>
              </w:rPr>
              <w:t>Идентификувана употреба</w:t>
            </w:r>
          </w:p>
        </w:tc>
        <w:tc>
          <w:tcPr>
            <w:tcW w:w="5193" w:type="dxa"/>
          </w:tcPr>
          <w:p w14:paraId="7F46A34C" w14:textId="77777777" w:rsidR="001E3ABE" w:rsidRPr="00C21921" w:rsidRDefault="001E3ABE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Constantia"/>
              </w:rPr>
              <w:t xml:space="preserve">лабораториска хемикалија, </w:t>
            </w:r>
          </w:p>
          <w:p w14:paraId="53F3926B" w14:textId="77777777" w:rsidR="005862F3" w:rsidRPr="00C21921" w:rsidRDefault="001E3ABE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Constantia"/>
              </w:rPr>
              <w:t>производство на PVC (поливинил хлорид)</w:t>
            </w:r>
          </w:p>
        </w:tc>
      </w:tr>
      <w:tr w:rsidR="005862F3" w:rsidRPr="00C21921" w14:paraId="0C6D7977" w14:textId="77777777" w:rsidTr="00981249">
        <w:tc>
          <w:tcPr>
            <w:tcW w:w="3823" w:type="dxa"/>
          </w:tcPr>
          <w:p w14:paraId="6BC9364D" w14:textId="77777777" w:rsidR="005862F3" w:rsidRPr="00C21921" w:rsidRDefault="001E3ABE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Constantia"/>
              </w:rPr>
              <w:t>Ограничување на употреба</w:t>
            </w:r>
          </w:p>
        </w:tc>
        <w:tc>
          <w:tcPr>
            <w:tcW w:w="5193" w:type="dxa"/>
          </w:tcPr>
          <w:p w14:paraId="213514D8" w14:textId="418C3425" w:rsidR="005862F3" w:rsidRPr="00C21921" w:rsidRDefault="001E3ABE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Constantia"/>
              </w:rPr>
              <w:t>компримиран гас во аеросоли (спреови)</w:t>
            </w:r>
          </w:p>
        </w:tc>
      </w:tr>
    </w:tbl>
    <w:p w14:paraId="5ED97949" w14:textId="77777777" w:rsidR="00D5305F" w:rsidRPr="00C21921" w:rsidRDefault="00E12393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 </w:t>
      </w:r>
      <w:r w:rsidR="00A23C86" w:rsidRPr="00C21921">
        <w:rPr>
          <w:rFonts w:asciiTheme="minorHAnsi" w:hAnsiTheme="minorHAnsi" w:cs="Constantia"/>
        </w:rPr>
        <w:t xml:space="preserve"> </w:t>
      </w:r>
    </w:p>
    <w:p w14:paraId="580EC20E" w14:textId="77777777" w:rsidR="00571732" w:rsidRPr="00C21921" w:rsidRDefault="00571732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1.</w:t>
      </w:r>
      <w:r w:rsidR="006C0BE8" w:rsidRPr="00C21921">
        <w:rPr>
          <w:rFonts w:asciiTheme="minorHAnsi" w:hAnsiTheme="minorHAnsi" w:cs="Constantia"/>
          <w:b/>
          <w:bCs/>
        </w:rPr>
        <w:t>3.</w:t>
      </w:r>
      <w:r w:rsidRPr="00C21921">
        <w:rPr>
          <w:rFonts w:asciiTheme="minorHAnsi" w:hAnsiTheme="minorHAnsi" w:cs="Constantia"/>
          <w:b/>
          <w:bCs/>
        </w:rPr>
        <w:t xml:space="preserve"> П</w:t>
      </w:r>
      <w:r w:rsidR="006C0BE8" w:rsidRPr="00C21921">
        <w:rPr>
          <w:rFonts w:asciiTheme="minorHAnsi" w:hAnsiTheme="minorHAnsi" w:cs="Constantia"/>
          <w:b/>
          <w:bCs/>
        </w:rPr>
        <w:t>одатоци за снабдувачот</w:t>
      </w:r>
      <w:r w:rsidRPr="00C21921">
        <w:rPr>
          <w:rFonts w:asciiTheme="minorHAnsi" w:hAnsiTheme="minorHAnsi" w:cs="Constantia"/>
          <w:b/>
          <w:bCs/>
        </w:rPr>
        <w:t xml:space="preserve"> на безбедносната листа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9509F5" w:rsidRPr="00C21921" w14:paraId="13861FB3" w14:textId="77777777" w:rsidTr="00981249">
        <w:tc>
          <w:tcPr>
            <w:tcW w:w="3823" w:type="dxa"/>
          </w:tcPr>
          <w:p w14:paraId="49377970" w14:textId="77777777" w:rsidR="009509F5" w:rsidRPr="00C21921" w:rsidRDefault="00534641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 xml:space="preserve">Институција </w:t>
            </w:r>
          </w:p>
        </w:tc>
        <w:tc>
          <w:tcPr>
            <w:tcW w:w="5193" w:type="dxa"/>
          </w:tcPr>
          <w:p w14:paraId="703A9C2B" w14:textId="77777777" w:rsidR="009509F5" w:rsidRPr="00C21921" w:rsidRDefault="00534641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Институт за хемија</w:t>
            </w:r>
          </w:p>
        </w:tc>
      </w:tr>
      <w:tr w:rsidR="00534641" w:rsidRPr="00C21921" w14:paraId="4A757DCA" w14:textId="77777777" w:rsidTr="00981249">
        <w:tc>
          <w:tcPr>
            <w:tcW w:w="3823" w:type="dxa"/>
          </w:tcPr>
          <w:p w14:paraId="1B7AD618" w14:textId="77777777" w:rsidR="00534641" w:rsidRPr="00C21921" w:rsidRDefault="00534641" w:rsidP="00534641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Студент</w:t>
            </w:r>
          </w:p>
        </w:tc>
        <w:tc>
          <w:tcPr>
            <w:tcW w:w="5193" w:type="dxa"/>
          </w:tcPr>
          <w:p w14:paraId="527415CF" w14:textId="3BA55DB0" w:rsidR="00534641" w:rsidRPr="00C21921" w:rsidRDefault="00534641" w:rsidP="00534641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</w:p>
        </w:tc>
      </w:tr>
      <w:tr w:rsidR="00534641" w:rsidRPr="00C21921" w14:paraId="33CD25B7" w14:textId="77777777" w:rsidTr="00981249">
        <w:tc>
          <w:tcPr>
            <w:tcW w:w="3823" w:type="dxa"/>
          </w:tcPr>
          <w:p w14:paraId="18679530" w14:textId="77777777" w:rsidR="00534641" w:rsidRPr="00C21921" w:rsidRDefault="00534641" w:rsidP="00534641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Број на индекс</w:t>
            </w:r>
          </w:p>
        </w:tc>
        <w:tc>
          <w:tcPr>
            <w:tcW w:w="5193" w:type="dxa"/>
          </w:tcPr>
          <w:p w14:paraId="58D30E01" w14:textId="520803C0" w:rsidR="00534641" w:rsidRPr="00C21921" w:rsidRDefault="00534641" w:rsidP="00534641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</w:p>
        </w:tc>
      </w:tr>
      <w:tr w:rsidR="00534641" w:rsidRPr="00C21921" w14:paraId="0B408089" w14:textId="77777777" w:rsidTr="00981249">
        <w:tc>
          <w:tcPr>
            <w:tcW w:w="3823" w:type="dxa"/>
          </w:tcPr>
          <w:p w14:paraId="602C9FCA" w14:textId="77777777" w:rsidR="00534641" w:rsidRPr="00C21921" w:rsidRDefault="00534641" w:rsidP="00534641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Адреса</w:t>
            </w:r>
          </w:p>
        </w:tc>
        <w:tc>
          <w:tcPr>
            <w:tcW w:w="5193" w:type="dxa"/>
          </w:tcPr>
          <w:p w14:paraId="2AFAFF12" w14:textId="77777777" w:rsidR="00534641" w:rsidRPr="00C21921" w:rsidRDefault="00534641" w:rsidP="00534641">
            <w:pPr>
              <w:pStyle w:val="Default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Институт за хемија,</w:t>
            </w:r>
          </w:p>
          <w:p w14:paraId="7A182496" w14:textId="77777777" w:rsidR="00534641" w:rsidRPr="00C21921" w:rsidRDefault="00534641" w:rsidP="00534641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C21921">
              <w:rPr>
                <w:rFonts w:asciiTheme="minorHAnsi" w:hAnsiTheme="minorHAnsi"/>
              </w:rPr>
              <w:t xml:space="preserve">Природно-математички факултет </w:t>
            </w:r>
            <w:r w:rsidRPr="00C21921">
              <w:rPr>
                <w:rFonts w:asciiTheme="minorHAnsi" w:hAnsiTheme="minorHAnsi"/>
              </w:rPr>
              <w:br/>
              <w:t>Универзитет „Св. Кирил и Методиј“</w:t>
            </w:r>
            <w:r w:rsidRPr="00C21921">
              <w:rPr>
                <w:rFonts w:asciiTheme="minorHAnsi" w:hAnsiTheme="minorHAnsi"/>
              </w:rPr>
              <w:br/>
            </w:r>
            <w:proofErr w:type="spellStart"/>
            <w:r w:rsidRPr="00C21921">
              <w:rPr>
                <w:rFonts w:asciiTheme="minorHAnsi" w:hAnsiTheme="minorHAnsi"/>
              </w:rPr>
              <w:t>Архимедова</w:t>
            </w:r>
            <w:proofErr w:type="spellEnd"/>
            <w:r w:rsidRPr="00C21921">
              <w:rPr>
                <w:rFonts w:asciiTheme="minorHAnsi" w:hAnsiTheme="minorHAnsi"/>
              </w:rPr>
              <w:t xml:space="preserve"> 5, П Фах 162,</w:t>
            </w:r>
            <w:r w:rsidRPr="00C21921">
              <w:rPr>
                <w:rFonts w:asciiTheme="minorHAnsi" w:hAnsiTheme="minorHAnsi"/>
              </w:rPr>
              <w:br/>
              <w:t>1001 Скопје</w:t>
            </w:r>
            <w:r w:rsidRPr="00C21921">
              <w:rPr>
                <w:rFonts w:asciiTheme="minorHAnsi" w:hAnsiTheme="minorHAnsi"/>
              </w:rPr>
              <w:br/>
              <w:t>Република Македонија</w:t>
            </w:r>
          </w:p>
        </w:tc>
      </w:tr>
      <w:tr w:rsidR="00534641" w:rsidRPr="00C21921" w14:paraId="5FD6B289" w14:textId="77777777" w:rsidTr="00981249">
        <w:tc>
          <w:tcPr>
            <w:tcW w:w="3823" w:type="dxa"/>
          </w:tcPr>
          <w:p w14:paraId="448FCCEE" w14:textId="77777777" w:rsidR="00534641" w:rsidRPr="00C21921" w:rsidRDefault="00534641" w:rsidP="00534641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</w:rPr>
              <w:t>Телефонски број</w:t>
            </w:r>
          </w:p>
        </w:tc>
        <w:tc>
          <w:tcPr>
            <w:tcW w:w="5193" w:type="dxa"/>
          </w:tcPr>
          <w:p w14:paraId="5BB59309" w14:textId="1884BC49" w:rsidR="00534641" w:rsidRPr="00C21921" w:rsidRDefault="00534641" w:rsidP="00534641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</w:p>
        </w:tc>
      </w:tr>
    </w:tbl>
    <w:p w14:paraId="4A8C0BAF" w14:textId="77777777" w:rsidR="006C0BE8" w:rsidRPr="00C21921" w:rsidRDefault="0096684E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 </w:t>
      </w:r>
      <w:r w:rsidR="005E35D5" w:rsidRPr="00C21921">
        <w:rPr>
          <w:rFonts w:asciiTheme="minorHAnsi" w:hAnsiTheme="minorHAnsi" w:cs="Constantia"/>
        </w:rPr>
        <w:t xml:space="preserve"> </w:t>
      </w:r>
    </w:p>
    <w:p w14:paraId="79A91136" w14:textId="77777777" w:rsidR="00B22130" w:rsidRPr="00C21921" w:rsidRDefault="0046100D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1.</w:t>
      </w:r>
      <w:r w:rsidR="006C0BE8" w:rsidRPr="00C21921">
        <w:rPr>
          <w:rFonts w:asciiTheme="minorHAnsi" w:hAnsiTheme="minorHAnsi" w:cs="Constantia"/>
          <w:b/>
          <w:bCs/>
        </w:rPr>
        <w:t>4.</w:t>
      </w:r>
      <w:r w:rsidRPr="00C21921">
        <w:rPr>
          <w:rFonts w:asciiTheme="minorHAnsi" w:hAnsiTheme="minorHAnsi" w:cs="Constantia"/>
          <w:b/>
          <w:bCs/>
        </w:rPr>
        <w:t xml:space="preserve"> Т</w:t>
      </w:r>
      <w:r w:rsidR="006C0BE8" w:rsidRPr="00C21921">
        <w:rPr>
          <w:rFonts w:asciiTheme="minorHAnsi" w:hAnsiTheme="minorHAnsi" w:cs="Constantia"/>
          <w:b/>
          <w:bCs/>
        </w:rPr>
        <w:t xml:space="preserve">елефонски број за итни случаи </w:t>
      </w:r>
    </w:p>
    <w:p w14:paraId="6606403F" w14:textId="4508420B" w:rsidR="006C0BE8" w:rsidRPr="00C21921" w:rsidRDefault="00B22130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Телефонски број за итни случаи: </w:t>
      </w:r>
      <w:r w:rsidR="0069446F" w:rsidRPr="00C21921">
        <w:rPr>
          <w:rFonts w:asciiTheme="minorHAnsi" w:hAnsiTheme="minorHAnsi"/>
        </w:rPr>
        <w:t>(02) 3126-032; 3126-024</w:t>
      </w:r>
      <w:r w:rsidR="0069446F" w:rsidRPr="00C21921">
        <w:rPr>
          <w:rFonts w:asciiTheme="minorHAnsi" w:hAnsiTheme="minorHAnsi" w:cs="Constantia"/>
        </w:rPr>
        <w:t xml:space="preserve"> </w:t>
      </w:r>
      <w:r w:rsidR="006C0BE8" w:rsidRPr="00C21921">
        <w:rPr>
          <w:rFonts w:asciiTheme="minorHAnsi" w:hAnsiTheme="minorHAnsi" w:cs="Constantia"/>
        </w:rPr>
        <w:t>(„Центар за контрола на труење“ на Фармацевт</w:t>
      </w:r>
      <w:r w:rsidR="00AD258A">
        <w:rPr>
          <w:rFonts w:asciiTheme="minorHAnsi" w:hAnsiTheme="minorHAnsi" w:cs="Constantia"/>
        </w:rPr>
        <w:t>с</w:t>
      </w:r>
      <w:r w:rsidR="006C0BE8" w:rsidRPr="00C21921">
        <w:rPr>
          <w:rFonts w:asciiTheme="minorHAnsi" w:hAnsiTheme="minorHAnsi" w:cs="Constantia"/>
        </w:rPr>
        <w:t>ки факултет).</w:t>
      </w:r>
    </w:p>
    <w:p w14:paraId="18DBA601" w14:textId="77777777" w:rsidR="003015F0" w:rsidRPr="002F6A31" w:rsidRDefault="00347655" w:rsidP="00F75C57">
      <w:pPr>
        <w:spacing w:after="0" w:line="240" w:lineRule="auto"/>
        <w:jc w:val="both"/>
        <w:rPr>
          <w:rFonts w:cs="Verdana"/>
          <w:b/>
          <w:color w:val="000000"/>
          <w:sz w:val="24"/>
          <w:szCs w:val="24"/>
        </w:rPr>
      </w:pPr>
      <w:r w:rsidRPr="002F6A31">
        <w:rPr>
          <w:rFonts w:cs="Verdana"/>
          <w:b/>
          <w:color w:val="000000"/>
          <w:sz w:val="24"/>
          <w:szCs w:val="24"/>
        </w:rPr>
        <w:t>___________________________________________________________________________</w:t>
      </w:r>
    </w:p>
    <w:p w14:paraId="3D7C242B" w14:textId="77777777" w:rsidR="003B4AAC" w:rsidRPr="00C21921" w:rsidRDefault="006A6E95" w:rsidP="00F75C57">
      <w:pPr>
        <w:pStyle w:val="Default"/>
        <w:jc w:val="both"/>
        <w:rPr>
          <w:rFonts w:asciiTheme="minorHAnsi" w:hAnsiTheme="minorHAnsi"/>
        </w:rPr>
      </w:pPr>
      <w:r w:rsidRPr="00C21921">
        <w:rPr>
          <w:rFonts w:asciiTheme="minorHAnsi" w:hAnsiTheme="minorHAnsi"/>
          <w:b/>
        </w:rPr>
        <w:t>ПОГЛАВЈЕ 2:</w:t>
      </w:r>
      <w:r w:rsidR="003B4AAC" w:rsidRPr="00C21921">
        <w:rPr>
          <w:rFonts w:asciiTheme="minorHAnsi" w:hAnsiTheme="minorHAnsi"/>
        </w:rPr>
        <w:t xml:space="preserve"> </w:t>
      </w:r>
      <w:r w:rsidR="003B4AAC" w:rsidRPr="00C21921">
        <w:rPr>
          <w:rFonts w:asciiTheme="minorHAnsi" w:hAnsiTheme="minorHAnsi"/>
          <w:b/>
        </w:rPr>
        <w:t>Опасности</w:t>
      </w:r>
    </w:p>
    <w:p w14:paraId="5E845B1D" w14:textId="77777777" w:rsidR="00C72F3B" w:rsidRPr="00C21921" w:rsidRDefault="0082039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2.</w:t>
      </w:r>
      <w:r w:rsidR="003B4AAC" w:rsidRPr="00C21921">
        <w:rPr>
          <w:rFonts w:asciiTheme="minorHAnsi" w:hAnsiTheme="minorHAnsi" w:cs="Constantia"/>
          <w:b/>
          <w:bCs/>
        </w:rPr>
        <w:t>1.</w:t>
      </w:r>
      <w:r w:rsidRPr="00C21921">
        <w:rPr>
          <w:rFonts w:asciiTheme="minorHAnsi" w:hAnsiTheme="minorHAnsi" w:cs="Constantia"/>
          <w:b/>
          <w:bCs/>
        </w:rPr>
        <w:t xml:space="preserve"> </w:t>
      </w:r>
      <w:r w:rsidR="003B4AAC" w:rsidRPr="00C21921">
        <w:rPr>
          <w:rFonts w:asciiTheme="minorHAnsi" w:hAnsiTheme="minorHAnsi" w:cs="Constantia"/>
          <w:b/>
          <w:bCs/>
        </w:rPr>
        <w:t xml:space="preserve">Класификација на хемикалијата </w:t>
      </w:r>
      <w:r w:rsidR="00B15B08" w:rsidRPr="00C21921">
        <w:rPr>
          <w:rFonts w:asciiTheme="minorHAnsi" w:hAnsiTheme="minorHAnsi" w:cs="Constantia"/>
          <w:b/>
          <w:bCs/>
        </w:rPr>
        <w:t xml:space="preserve">според Регулативата </w:t>
      </w:r>
      <w:r w:rsidR="00B15B08" w:rsidRPr="00C21921">
        <w:rPr>
          <w:rFonts w:asciiTheme="minorHAnsi" w:hAnsiTheme="minorHAnsi" w:cs="Verdana,Bold"/>
          <w:b/>
          <w:bCs/>
        </w:rPr>
        <w:t xml:space="preserve">(EC) </w:t>
      </w:r>
      <w:proofErr w:type="spellStart"/>
      <w:r w:rsidR="00B15B08" w:rsidRPr="00C21921">
        <w:rPr>
          <w:rFonts w:asciiTheme="minorHAnsi" w:hAnsiTheme="minorHAnsi" w:cs="Verdana,Bold"/>
          <w:b/>
          <w:bCs/>
        </w:rPr>
        <w:t>No</w:t>
      </w:r>
      <w:proofErr w:type="spellEnd"/>
      <w:r w:rsidR="00B15B08" w:rsidRPr="00C21921">
        <w:rPr>
          <w:rFonts w:asciiTheme="minorHAnsi" w:hAnsiTheme="minorHAnsi" w:cs="Verdana,Bold"/>
          <w:b/>
          <w:bCs/>
        </w:rPr>
        <w:t xml:space="preserve"> 1272/2008</w:t>
      </w:r>
      <w:r w:rsidR="00B15B08" w:rsidRPr="00C21921">
        <w:rPr>
          <w:rFonts w:asciiTheme="minorHAnsi" w:hAnsiTheme="minorHAnsi" w:cs="Constantia"/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3776"/>
      </w:tblGrid>
      <w:tr w:rsidR="00A9216A" w:rsidRPr="00C21921" w14:paraId="461DECA2" w14:textId="77777777" w:rsidTr="0007398C">
        <w:tc>
          <w:tcPr>
            <w:tcW w:w="2547" w:type="dxa"/>
          </w:tcPr>
          <w:p w14:paraId="16A84B0B" w14:textId="77777777" w:rsidR="00A9216A" w:rsidRPr="00C21921" w:rsidRDefault="00A9216A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Constantia"/>
              </w:rPr>
              <w:t>Запаливи гасови</w:t>
            </w:r>
          </w:p>
        </w:tc>
        <w:tc>
          <w:tcPr>
            <w:tcW w:w="2693" w:type="dxa"/>
          </w:tcPr>
          <w:p w14:paraId="5153A0DD" w14:textId="77777777" w:rsidR="00A9216A" w:rsidRPr="00C21921" w:rsidRDefault="00A9216A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Constantia"/>
              </w:rPr>
              <w:t xml:space="preserve">(Категорија 1), </w:t>
            </w:r>
            <w:r w:rsidRPr="00C21921">
              <w:rPr>
                <w:rFonts w:asciiTheme="minorHAnsi" w:hAnsiTheme="minorHAnsi" w:cs="Verdana"/>
              </w:rPr>
              <w:t>H220</w:t>
            </w:r>
          </w:p>
        </w:tc>
        <w:tc>
          <w:tcPr>
            <w:tcW w:w="3776" w:type="dxa"/>
          </w:tcPr>
          <w:p w14:paraId="104F1D26" w14:textId="21ABCAF7" w:rsidR="00A9216A" w:rsidRPr="00C21921" w:rsidRDefault="00AD258A" w:rsidP="00F75C57">
            <w:pPr>
              <w:pStyle w:val="Default"/>
              <w:jc w:val="both"/>
              <w:rPr>
                <w:rFonts w:asciiTheme="minorHAnsi" w:hAnsiTheme="minorHAnsi" w:cs="Verdana"/>
              </w:rPr>
            </w:pPr>
            <w:r>
              <w:rPr>
                <w:rFonts w:asciiTheme="minorHAnsi" w:hAnsiTheme="minorHAnsi" w:cs="Verdana"/>
              </w:rPr>
              <w:t>Екстремно запа</w:t>
            </w:r>
            <w:r w:rsidR="00F86CD6" w:rsidRPr="00C21921">
              <w:rPr>
                <w:rFonts w:asciiTheme="minorHAnsi" w:hAnsiTheme="minorHAnsi" w:cs="Verdana"/>
              </w:rPr>
              <w:t>л</w:t>
            </w:r>
            <w:r w:rsidR="00A9216A" w:rsidRPr="00C21921">
              <w:rPr>
                <w:rFonts w:asciiTheme="minorHAnsi" w:hAnsiTheme="minorHAnsi" w:cs="Verdana"/>
              </w:rPr>
              <w:t>ив гас</w:t>
            </w:r>
          </w:p>
        </w:tc>
      </w:tr>
      <w:tr w:rsidR="00A9216A" w:rsidRPr="00C21921" w14:paraId="04D04D5D" w14:textId="77777777" w:rsidTr="0007398C">
        <w:tc>
          <w:tcPr>
            <w:tcW w:w="2547" w:type="dxa"/>
          </w:tcPr>
          <w:p w14:paraId="050BD4AD" w14:textId="77777777" w:rsidR="00A9216A" w:rsidRPr="00C21921" w:rsidRDefault="00055418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Verdana"/>
              </w:rPr>
              <w:t>Гасови под притисок (</w:t>
            </w:r>
            <w:proofErr w:type="spellStart"/>
            <w:r w:rsidRPr="00C21921">
              <w:rPr>
                <w:rFonts w:asciiTheme="minorHAnsi" w:hAnsiTheme="minorHAnsi" w:cs="Verdana"/>
              </w:rPr>
              <w:t>втечнети</w:t>
            </w:r>
            <w:proofErr w:type="spellEnd"/>
            <w:r w:rsidRPr="00C21921">
              <w:rPr>
                <w:rFonts w:asciiTheme="minorHAnsi" w:hAnsiTheme="minorHAnsi" w:cs="Verdana"/>
              </w:rPr>
              <w:t xml:space="preserve"> гасови)</w:t>
            </w:r>
          </w:p>
        </w:tc>
        <w:tc>
          <w:tcPr>
            <w:tcW w:w="2693" w:type="dxa"/>
          </w:tcPr>
          <w:p w14:paraId="31EAB1D0" w14:textId="77777777" w:rsidR="00A9216A" w:rsidRPr="00C21921" w:rsidRDefault="00055418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Verdana"/>
              </w:rPr>
              <w:t>H280</w:t>
            </w:r>
          </w:p>
        </w:tc>
        <w:tc>
          <w:tcPr>
            <w:tcW w:w="3776" w:type="dxa"/>
          </w:tcPr>
          <w:p w14:paraId="13B43E8C" w14:textId="77777777" w:rsidR="00A9216A" w:rsidRPr="00C21921" w:rsidRDefault="00055418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Verdana"/>
              </w:rPr>
              <w:t>Содржи гас под притисок, може да експлодира ако се загрева</w:t>
            </w:r>
          </w:p>
        </w:tc>
      </w:tr>
      <w:tr w:rsidR="00A9216A" w:rsidRPr="00C21921" w14:paraId="3EF6A04E" w14:textId="77777777" w:rsidTr="0007398C">
        <w:tc>
          <w:tcPr>
            <w:tcW w:w="2547" w:type="dxa"/>
          </w:tcPr>
          <w:p w14:paraId="4634ADB8" w14:textId="77777777" w:rsidR="00A9216A" w:rsidRPr="00C21921" w:rsidRDefault="00F86CD6" w:rsidP="00F86CD6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Verdana"/>
              </w:rPr>
              <w:t>Кан</w:t>
            </w:r>
            <w:r w:rsidR="00055418" w:rsidRPr="00C21921">
              <w:rPr>
                <w:rFonts w:asciiTheme="minorHAnsi" w:hAnsiTheme="minorHAnsi" w:cs="Verdana"/>
              </w:rPr>
              <w:t>ц</w:t>
            </w:r>
            <w:r w:rsidRPr="00C21921">
              <w:rPr>
                <w:rFonts w:asciiTheme="minorHAnsi" w:hAnsiTheme="minorHAnsi" w:cs="Verdana"/>
              </w:rPr>
              <w:t>ер</w:t>
            </w:r>
            <w:r w:rsidR="00055418" w:rsidRPr="00C21921">
              <w:rPr>
                <w:rFonts w:asciiTheme="minorHAnsi" w:hAnsiTheme="minorHAnsi" w:cs="Verdana"/>
              </w:rPr>
              <w:t>огеност</w:t>
            </w:r>
          </w:p>
        </w:tc>
        <w:tc>
          <w:tcPr>
            <w:tcW w:w="2693" w:type="dxa"/>
          </w:tcPr>
          <w:p w14:paraId="6DF949E0" w14:textId="77777777" w:rsidR="00A9216A" w:rsidRPr="00C21921" w:rsidRDefault="00055418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Verdana"/>
              </w:rPr>
              <w:t>(Категорија 1А), H350</w:t>
            </w:r>
          </w:p>
        </w:tc>
        <w:tc>
          <w:tcPr>
            <w:tcW w:w="3776" w:type="dxa"/>
          </w:tcPr>
          <w:p w14:paraId="0F941502" w14:textId="5C0361DE" w:rsidR="00A9216A" w:rsidRPr="00C21921" w:rsidRDefault="0007398C" w:rsidP="00F75C57">
            <w:pPr>
              <w:pStyle w:val="Default"/>
              <w:jc w:val="both"/>
              <w:rPr>
                <w:rFonts w:asciiTheme="minorHAnsi" w:hAnsiTheme="minorHAnsi" w:cs="Constantia"/>
              </w:rPr>
            </w:pPr>
            <w:r w:rsidRPr="00C21921">
              <w:rPr>
                <w:rFonts w:asciiTheme="minorHAnsi" w:hAnsiTheme="minorHAnsi" w:cs="Verdana"/>
              </w:rPr>
              <w:t xml:space="preserve">Може да </w:t>
            </w:r>
            <w:r w:rsidR="00AD258A" w:rsidRPr="00C21921">
              <w:rPr>
                <w:rFonts w:asciiTheme="minorHAnsi" w:hAnsiTheme="minorHAnsi" w:cs="Verdana"/>
              </w:rPr>
              <w:t>предизвика</w:t>
            </w:r>
            <w:r w:rsidRPr="00C21921">
              <w:rPr>
                <w:rFonts w:asciiTheme="minorHAnsi" w:hAnsiTheme="minorHAnsi" w:cs="Verdana"/>
              </w:rPr>
              <w:t xml:space="preserve"> рак </w:t>
            </w:r>
          </w:p>
        </w:tc>
      </w:tr>
    </w:tbl>
    <w:p w14:paraId="16709B1E" w14:textId="77777777" w:rsidR="00D81052" w:rsidRPr="00C21921" w:rsidRDefault="00D81052" w:rsidP="00F75C57">
      <w:pPr>
        <w:pStyle w:val="Default"/>
        <w:jc w:val="both"/>
        <w:rPr>
          <w:rFonts w:asciiTheme="minorHAnsi" w:hAnsiTheme="minorHAnsi" w:cs="Verdana"/>
        </w:rPr>
      </w:pPr>
      <w:bookmarkStart w:id="0" w:name="_GoBack"/>
      <w:bookmarkEnd w:id="0"/>
    </w:p>
    <w:p w14:paraId="78FB8C03" w14:textId="77777777" w:rsidR="00AC7EDB" w:rsidRPr="00C21921" w:rsidRDefault="00AC7EDB" w:rsidP="00F75C57">
      <w:pPr>
        <w:autoSpaceDE w:val="0"/>
        <w:autoSpaceDN w:val="0"/>
        <w:adjustRightInd w:val="0"/>
        <w:spacing w:after="0" w:line="240" w:lineRule="auto"/>
        <w:jc w:val="both"/>
        <w:rPr>
          <w:rFonts w:cs="Constantia"/>
          <w:b/>
          <w:bCs/>
          <w:sz w:val="24"/>
          <w:szCs w:val="24"/>
        </w:rPr>
      </w:pPr>
    </w:p>
    <w:p w14:paraId="65373F2E" w14:textId="77777777" w:rsidR="00A0172E" w:rsidRPr="00C21921" w:rsidRDefault="00617E16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sz w:val="24"/>
          <w:szCs w:val="24"/>
        </w:rPr>
      </w:pPr>
      <w:r w:rsidRPr="00C21921">
        <w:rPr>
          <w:rFonts w:cs="Arial"/>
          <w:b/>
          <w:bCs/>
          <w:sz w:val="24"/>
          <w:szCs w:val="24"/>
        </w:rPr>
        <w:lastRenderedPageBreak/>
        <w:t>GHS</w:t>
      </w:r>
      <w:r w:rsidRPr="00C21921">
        <w:rPr>
          <w:rFonts w:cs="Constantia"/>
          <w:b/>
          <w:bCs/>
          <w:sz w:val="24"/>
          <w:szCs w:val="24"/>
        </w:rPr>
        <w:t xml:space="preserve"> </w:t>
      </w:r>
      <w:r w:rsidR="00A0172E" w:rsidRPr="00C21921">
        <w:rPr>
          <w:rFonts w:cs="Constantia"/>
          <w:b/>
          <w:bCs/>
          <w:sz w:val="24"/>
          <w:szCs w:val="24"/>
        </w:rPr>
        <w:t xml:space="preserve">Класификација на хемикалијата според </w:t>
      </w:r>
      <w:r w:rsidR="00A0172E" w:rsidRPr="00C21921">
        <w:rPr>
          <w:rFonts w:cs="Arial"/>
          <w:b/>
          <w:sz w:val="24"/>
          <w:szCs w:val="24"/>
        </w:rPr>
        <w:t xml:space="preserve">OSHA </w:t>
      </w:r>
      <w:proofErr w:type="spellStart"/>
      <w:r w:rsidR="00A0172E" w:rsidRPr="00C21921">
        <w:rPr>
          <w:rFonts w:cs="Arial"/>
          <w:b/>
          <w:sz w:val="24"/>
          <w:szCs w:val="24"/>
        </w:rPr>
        <w:t>Hazard</w:t>
      </w:r>
      <w:proofErr w:type="spellEnd"/>
      <w:r w:rsidR="00A0172E" w:rsidRPr="00C21921">
        <w:rPr>
          <w:rFonts w:cs="Arial"/>
          <w:b/>
          <w:sz w:val="24"/>
          <w:szCs w:val="24"/>
        </w:rPr>
        <w:t xml:space="preserve"> </w:t>
      </w:r>
      <w:proofErr w:type="spellStart"/>
      <w:r w:rsidR="00A0172E" w:rsidRPr="00C21921">
        <w:rPr>
          <w:rFonts w:cs="Arial"/>
          <w:b/>
          <w:sz w:val="24"/>
          <w:szCs w:val="24"/>
        </w:rPr>
        <w:t>Communication</w:t>
      </w:r>
      <w:proofErr w:type="spellEnd"/>
      <w:r w:rsidR="00A0172E" w:rsidRPr="00C21921">
        <w:rPr>
          <w:rFonts w:cs="Arial"/>
          <w:b/>
          <w:sz w:val="24"/>
          <w:szCs w:val="24"/>
        </w:rPr>
        <w:t xml:space="preserve"> Standard (29 CFR 1910.1200)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B8787D" w:rsidRPr="00C21921" w14:paraId="092E5799" w14:textId="77777777" w:rsidTr="00534641">
        <w:tc>
          <w:tcPr>
            <w:tcW w:w="3256" w:type="dxa"/>
          </w:tcPr>
          <w:p w14:paraId="137FBDBA" w14:textId="77777777" w:rsidR="00B8787D" w:rsidRPr="00C21921" w:rsidRDefault="00B8787D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Ф</w:t>
            </w:r>
            <w:r w:rsidR="00D25D28" w:rsidRPr="00C21921">
              <w:rPr>
                <w:rFonts w:cs="Arial"/>
                <w:sz w:val="24"/>
                <w:szCs w:val="24"/>
              </w:rPr>
              <w:t>изичка</w:t>
            </w:r>
            <w:r w:rsidRPr="00C21921">
              <w:rPr>
                <w:rFonts w:cs="Arial"/>
                <w:sz w:val="24"/>
                <w:szCs w:val="24"/>
              </w:rPr>
              <w:t xml:space="preserve"> опаснос</w:t>
            </w:r>
            <w:r w:rsidR="00D25D28" w:rsidRPr="00C21921">
              <w:rPr>
                <w:rFonts w:cs="Arial"/>
                <w:sz w:val="24"/>
                <w:szCs w:val="24"/>
              </w:rPr>
              <w:t>т</w:t>
            </w:r>
          </w:p>
        </w:tc>
        <w:tc>
          <w:tcPr>
            <w:tcW w:w="5760" w:type="dxa"/>
          </w:tcPr>
          <w:p w14:paraId="269E3F45" w14:textId="40C2DE35" w:rsidR="00B8787D" w:rsidRPr="00C21921" w:rsidRDefault="00797727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Запалив гас</w:t>
            </w:r>
            <w:r w:rsidR="00AD258A">
              <w:rPr>
                <w:rFonts w:cs="Arial"/>
                <w:sz w:val="24"/>
                <w:szCs w:val="24"/>
              </w:rPr>
              <w:t xml:space="preserve"> – Категорија 1, Екстремно запа</w:t>
            </w:r>
            <w:r w:rsidRPr="00C21921">
              <w:rPr>
                <w:rFonts w:cs="Arial"/>
                <w:sz w:val="24"/>
                <w:szCs w:val="24"/>
              </w:rPr>
              <w:t>лив</w:t>
            </w:r>
          </w:p>
          <w:p w14:paraId="1FEE0479" w14:textId="77777777" w:rsidR="00797727" w:rsidRPr="00C21921" w:rsidRDefault="00797727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Гас под притисок – втечнет</w:t>
            </w:r>
          </w:p>
        </w:tc>
      </w:tr>
      <w:tr w:rsidR="00B8787D" w:rsidRPr="00C21921" w14:paraId="57479917" w14:textId="77777777" w:rsidTr="00534641">
        <w:tc>
          <w:tcPr>
            <w:tcW w:w="3256" w:type="dxa"/>
          </w:tcPr>
          <w:p w14:paraId="51E3408D" w14:textId="77777777" w:rsidR="00B8787D" w:rsidRPr="00C21921" w:rsidRDefault="00797727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Опасност од контакт со кожа</w:t>
            </w:r>
          </w:p>
        </w:tc>
        <w:tc>
          <w:tcPr>
            <w:tcW w:w="5760" w:type="dxa"/>
          </w:tcPr>
          <w:p w14:paraId="1630555D" w14:textId="77777777" w:rsidR="00B8787D" w:rsidRPr="00C21921" w:rsidRDefault="00797727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Категорија 2 – Предизвикува иритација на кожата</w:t>
            </w:r>
          </w:p>
        </w:tc>
      </w:tr>
      <w:tr w:rsidR="00B8787D" w:rsidRPr="00C21921" w14:paraId="25FF415B" w14:textId="77777777" w:rsidTr="00534641">
        <w:tc>
          <w:tcPr>
            <w:tcW w:w="3256" w:type="dxa"/>
          </w:tcPr>
          <w:p w14:paraId="70C8EC0E" w14:textId="77777777" w:rsidR="00B8787D" w:rsidRPr="00C21921" w:rsidRDefault="00797727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Опасност од контакт со очите</w:t>
            </w:r>
          </w:p>
        </w:tc>
        <w:tc>
          <w:tcPr>
            <w:tcW w:w="5760" w:type="dxa"/>
          </w:tcPr>
          <w:p w14:paraId="6714DA15" w14:textId="77777777" w:rsidR="00B8787D" w:rsidRPr="00C21921" w:rsidRDefault="00E91410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Категорија 2В – Предизвикува иритација на очите</w:t>
            </w:r>
          </w:p>
        </w:tc>
      </w:tr>
      <w:tr w:rsidR="00B8787D" w:rsidRPr="00C21921" w14:paraId="7AC553E4" w14:textId="77777777" w:rsidTr="00534641">
        <w:tc>
          <w:tcPr>
            <w:tcW w:w="3256" w:type="dxa"/>
          </w:tcPr>
          <w:p w14:paraId="4C7AFED9" w14:textId="61642EDA" w:rsidR="00B8787D" w:rsidRPr="00C21921" w:rsidRDefault="00E91410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 xml:space="preserve">Токсичност врз </w:t>
            </w:r>
            <w:r w:rsidR="001C6AA9">
              <w:rPr>
                <w:rFonts w:cs="Constantia"/>
                <w:bCs/>
                <w:sz w:val="24"/>
                <w:szCs w:val="24"/>
              </w:rPr>
              <w:t>специфичен</w:t>
            </w:r>
            <w:r w:rsidRPr="00C21921">
              <w:rPr>
                <w:rFonts w:cs="Constantia"/>
                <w:bCs/>
                <w:sz w:val="24"/>
                <w:szCs w:val="24"/>
              </w:rPr>
              <w:t xml:space="preserve"> орган (еднократно </w:t>
            </w:r>
            <w:r w:rsidR="00AD258A" w:rsidRPr="00C21921">
              <w:rPr>
                <w:rFonts w:cs="Constantia"/>
                <w:bCs/>
                <w:sz w:val="24"/>
                <w:szCs w:val="24"/>
              </w:rPr>
              <w:t>изложување</w:t>
            </w:r>
            <w:r w:rsidRPr="00C21921">
              <w:rPr>
                <w:rFonts w:cs="Constantia"/>
                <w:bCs/>
                <w:sz w:val="24"/>
                <w:szCs w:val="24"/>
              </w:rPr>
              <w:t>)</w:t>
            </w:r>
          </w:p>
        </w:tc>
        <w:tc>
          <w:tcPr>
            <w:tcW w:w="5760" w:type="dxa"/>
          </w:tcPr>
          <w:p w14:paraId="258FACEA" w14:textId="77777777" w:rsidR="00B8787D" w:rsidRPr="00C21921" w:rsidRDefault="00E91410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Категорија 3 – Може да предизвика иритација на респираторниот тракт</w:t>
            </w:r>
          </w:p>
          <w:p w14:paraId="13E95DEF" w14:textId="77777777" w:rsidR="00E91410" w:rsidRPr="00C21921" w:rsidRDefault="00E91410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 xml:space="preserve">Категорија 3 – Може да предизвика </w:t>
            </w:r>
            <w:r w:rsidR="00BE3951" w:rsidRPr="00C21921">
              <w:rPr>
                <w:rFonts w:cs="Arial"/>
                <w:sz w:val="24"/>
                <w:szCs w:val="24"/>
              </w:rPr>
              <w:t>поспан</w:t>
            </w:r>
            <w:r w:rsidR="007A5A0B" w:rsidRPr="00C21921">
              <w:rPr>
                <w:rFonts w:cs="Arial"/>
                <w:sz w:val="24"/>
                <w:szCs w:val="24"/>
              </w:rPr>
              <w:t>ост или губење на свест</w:t>
            </w:r>
          </w:p>
        </w:tc>
      </w:tr>
      <w:tr w:rsidR="00B8787D" w:rsidRPr="00C21921" w14:paraId="552437C3" w14:textId="77777777" w:rsidTr="00534641">
        <w:tc>
          <w:tcPr>
            <w:tcW w:w="3256" w:type="dxa"/>
          </w:tcPr>
          <w:p w14:paraId="7F304943" w14:textId="011DDE75" w:rsidR="00B8787D" w:rsidRPr="00C21921" w:rsidRDefault="006774FD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 xml:space="preserve">Токсичност врз </w:t>
            </w:r>
            <w:r w:rsidR="001C6AA9" w:rsidRPr="001C6AA9">
              <w:rPr>
                <w:rFonts w:cs="Constantia"/>
                <w:bCs/>
                <w:sz w:val="24"/>
                <w:szCs w:val="24"/>
              </w:rPr>
              <w:t>специфичен</w:t>
            </w:r>
            <w:r w:rsidRPr="00C21921">
              <w:rPr>
                <w:rFonts w:cs="Constantia"/>
                <w:bCs/>
                <w:sz w:val="24"/>
                <w:szCs w:val="24"/>
              </w:rPr>
              <w:t xml:space="preserve"> орган (повторено </w:t>
            </w:r>
            <w:r w:rsidR="00AD258A" w:rsidRPr="00C21921">
              <w:rPr>
                <w:rFonts w:cs="Constantia"/>
                <w:bCs/>
                <w:sz w:val="24"/>
                <w:szCs w:val="24"/>
              </w:rPr>
              <w:t>изложување</w:t>
            </w:r>
            <w:r w:rsidRPr="00C21921">
              <w:rPr>
                <w:rFonts w:cs="Constantia"/>
                <w:bCs/>
                <w:sz w:val="24"/>
                <w:szCs w:val="24"/>
              </w:rPr>
              <w:t>)</w:t>
            </w:r>
          </w:p>
        </w:tc>
        <w:tc>
          <w:tcPr>
            <w:tcW w:w="5760" w:type="dxa"/>
          </w:tcPr>
          <w:p w14:paraId="7A777DDB" w14:textId="77777777" w:rsidR="00B8787D" w:rsidRPr="00C21921" w:rsidRDefault="006774FD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 xml:space="preserve">Категорија 1 </w:t>
            </w:r>
            <w:r w:rsidR="004A1FC5" w:rsidRPr="00C21921">
              <w:rPr>
                <w:rFonts w:cs="Arial"/>
                <w:sz w:val="24"/>
                <w:szCs w:val="24"/>
              </w:rPr>
              <w:t>–</w:t>
            </w:r>
            <w:r w:rsidRPr="00C21921">
              <w:rPr>
                <w:rFonts w:cs="Arial"/>
                <w:sz w:val="24"/>
                <w:szCs w:val="24"/>
              </w:rPr>
              <w:t xml:space="preserve"> </w:t>
            </w:r>
            <w:r w:rsidR="004A1FC5" w:rsidRPr="00C21921">
              <w:rPr>
                <w:rFonts w:cs="Arial"/>
                <w:sz w:val="24"/>
                <w:szCs w:val="24"/>
              </w:rPr>
              <w:t>Предизвикува оште</w:t>
            </w:r>
            <w:r w:rsidR="00A35E21" w:rsidRPr="00C21921">
              <w:rPr>
                <w:rFonts w:cs="Arial"/>
                <w:sz w:val="24"/>
                <w:szCs w:val="24"/>
              </w:rPr>
              <w:t>тување на црниот дроб, нервниот и</w:t>
            </w:r>
            <w:r w:rsidR="004A1FC5" w:rsidRPr="00C21921">
              <w:rPr>
                <w:rFonts w:cs="Arial"/>
                <w:sz w:val="24"/>
                <w:szCs w:val="24"/>
              </w:rPr>
              <w:t xml:space="preserve"> лимфниот</w:t>
            </w:r>
            <w:r w:rsidR="00A35E21" w:rsidRPr="00C21921">
              <w:rPr>
                <w:rFonts w:cs="Arial"/>
                <w:sz w:val="24"/>
                <w:szCs w:val="24"/>
              </w:rPr>
              <w:t xml:space="preserve"> систем</w:t>
            </w:r>
            <w:r w:rsidR="004A1FC5" w:rsidRPr="00C21921">
              <w:rPr>
                <w:rFonts w:cs="Arial"/>
                <w:sz w:val="24"/>
                <w:szCs w:val="24"/>
              </w:rPr>
              <w:t>,</w:t>
            </w:r>
            <w:r w:rsidR="00A35E21" w:rsidRPr="00C21921">
              <w:rPr>
                <w:rFonts w:cs="Arial"/>
                <w:sz w:val="24"/>
                <w:szCs w:val="24"/>
              </w:rPr>
              <w:t xml:space="preserve"> крвотокот, респираторниот систем, коските и мускулите</w:t>
            </w:r>
            <w:r w:rsidR="004A1FC5" w:rsidRPr="00C21921">
              <w:rPr>
                <w:rFonts w:cs="Arial"/>
                <w:sz w:val="24"/>
                <w:szCs w:val="24"/>
              </w:rPr>
              <w:t xml:space="preserve"> </w:t>
            </w:r>
          </w:p>
        </w:tc>
      </w:tr>
      <w:tr w:rsidR="00B8787D" w:rsidRPr="00C21921" w14:paraId="4ADD9B30" w14:textId="77777777" w:rsidTr="00534641">
        <w:tc>
          <w:tcPr>
            <w:tcW w:w="3256" w:type="dxa"/>
          </w:tcPr>
          <w:p w14:paraId="697C21C2" w14:textId="77777777" w:rsidR="00B8787D" w:rsidRPr="00C21921" w:rsidRDefault="007C235A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Канцеро</w:t>
            </w:r>
            <w:r w:rsidR="00F53BF8" w:rsidRPr="00C21921">
              <w:rPr>
                <w:rFonts w:cs="Arial"/>
                <w:sz w:val="24"/>
                <w:szCs w:val="24"/>
              </w:rPr>
              <w:t>геност</w:t>
            </w:r>
          </w:p>
        </w:tc>
        <w:tc>
          <w:tcPr>
            <w:tcW w:w="5760" w:type="dxa"/>
          </w:tcPr>
          <w:p w14:paraId="5A27FB39" w14:textId="77777777" w:rsidR="00B8787D" w:rsidRPr="00C21921" w:rsidRDefault="00F53BF8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Категорија 1А – Може да предизвика канцер</w:t>
            </w:r>
          </w:p>
        </w:tc>
      </w:tr>
      <w:tr w:rsidR="00B8787D" w:rsidRPr="00C21921" w14:paraId="64927204" w14:textId="77777777" w:rsidTr="00534641">
        <w:tc>
          <w:tcPr>
            <w:tcW w:w="3256" w:type="dxa"/>
          </w:tcPr>
          <w:p w14:paraId="32976657" w14:textId="77777777" w:rsidR="00B8787D" w:rsidRPr="00C21921" w:rsidRDefault="00F53BF8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Мутагеност</w:t>
            </w:r>
          </w:p>
        </w:tc>
        <w:tc>
          <w:tcPr>
            <w:tcW w:w="5760" w:type="dxa"/>
          </w:tcPr>
          <w:p w14:paraId="753DF2A4" w14:textId="77777777" w:rsidR="00B8787D" w:rsidRPr="00C21921" w:rsidRDefault="00B95DD6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Категорија 2 – Сомневање дека предизвикува генетски дефекти</w:t>
            </w:r>
          </w:p>
        </w:tc>
      </w:tr>
      <w:tr w:rsidR="00565C4A" w:rsidRPr="00C21921" w14:paraId="21E59475" w14:textId="77777777" w:rsidTr="00534641">
        <w:tc>
          <w:tcPr>
            <w:tcW w:w="3256" w:type="dxa"/>
          </w:tcPr>
          <w:p w14:paraId="612CE7C8" w14:textId="77777777" w:rsidR="00565C4A" w:rsidRPr="00C21921" w:rsidRDefault="00BB6B8C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Влијание врз репродуктивниот систем</w:t>
            </w:r>
          </w:p>
        </w:tc>
        <w:tc>
          <w:tcPr>
            <w:tcW w:w="5760" w:type="dxa"/>
          </w:tcPr>
          <w:p w14:paraId="12C4C5D1" w14:textId="77777777" w:rsidR="00565C4A" w:rsidRPr="00C21921" w:rsidRDefault="00565C4A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 xml:space="preserve">Категорија 2 – Сомневање дека </w:t>
            </w:r>
            <w:r w:rsidR="00F22F7C" w:rsidRPr="00C21921">
              <w:rPr>
                <w:rFonts w:cs="Arial"/>
                <w:sz w:val="24"/>
                <w:szCs w:val="24"/>
              </w:rPr>
              <w:t>предизвикува дефекти на</w:t>
            </w:r>
            <w:r w:rsidR="00747D49" w:rsidRPr="00C21921">
              <w:rPr>
                <w:rFonts w:cs="Arial"/>
                <w:sz w:val="24"/>
                <w:szCs w:val="24"/>
              </w:rPr>
              <w:t xml:space="preserve"> плодот во бременоста</w:t>
            </w:r>
          </w:p>
        </w:tc>
      </w:tr>
      <w:tr w:rsidR="00565C4A" w:rsidRPr="00C21921" w14:paraId="524E7E6A" w14:textId="77777777" w:rsidTr="00534641">
        <w:tc>
          <w:tcPr>
            <w:tcW w:w="3256" w:type="dxa"/>
          </w:tcPr>
          <w:p w14:paraId="7F7D0273" w14:textId="77777777" w:rsidR="00565C4A" w:rsidRPr="00C21921" w:rsidRDefault="00185306" w:rsidP="0053464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OSHA опасности</w:t>
            </w:r>
          </w:p>
        </w:tc>
        <w:tc>
          <w:tcPr>
            <w:tcW w:w="5760" w:type="dxa"/>
          </w:tcPr>
          <w:p w14:paraId="79D3ED96" w14:textId="7ED6880C" w:rsidR="00565C4A" w:rsidRPr="00C21921" w:rsidRDefault="00D647B2" w:rsidP="00AD258A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C21921">
              <w:rPr>
                <w:rFonts w:cs="Arial"/>
                <w:sz w:val="24"/>
                <w:szCs w:val="24"/>
              </w:rPr>
              <w:t>Може да го истисне кислородот и да предизвика за</w:t>
            </w:r>
            <w:r w:rsidR="00AD258A">
              <w:rPr>
                <w:rFonts w:cs="Arial"/>
                <w:sz w:val="24"/>
                <w:szCs w:val="24"/>
              </w:rPr>
              <w:t>д</w:t>
            </w:r>
            <w:r w:rsidRPr="00C21921">
              <w:rPr>
                <w:rFonts w:cs="Arial"/>
                <w:sz w:val="24"/>
                <w:szCs w:val="24"/>
              </w:rPr>
              <w:t>ушување</w:t>
            </w:r>
          </w:p>
        </w:tc>
      </w:tr>
    </w:tbl>
    <w:p w14:paraId="28548A24" w14:textId="77777777" w:rsidR="00DE727D" w:rsidRPr="00C21921" w:rsidRDefault="00DE727D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ab/>
      </w:r>
      <w:r w:rsidRPr="00C21921">
        <w:rPr>
          <w:rFonts w:cs="Arial"/>
          <w:sz w:val="24"/>
          <w:szCs w:val="24"/>
        </w:rPr>
        <w:tab/>
      </w:r>
      <w:r w:rsidRPr="00C21921">
        <w:rPr>
          <w:rFonts w:cs="Arial"/>
          <w:sz w:val="24"/>
          <w:szCs w:val="24"/>
        </w:rPr>
        <w:tab/>
      </w:r>
    </w:p>
    <w:p w14:paraId="4E44548E" w14:textId="77777777" w:rsidR="00617E16" w:rsidRPr="00C21921" w:rsidRDefault="0009477C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  <w:u w:val="single"/>
        </w:rPr>
        <w:t>Непозната акутна токсичност врз</w:t>
      </w:r>
      <w:r w:rsidR="002962E1" w:rsidRPr="00C21921">
        <w:rPr>
          <w:rFonts w:cs="Arial"/>
          <w:sz w:val="24"/>
          <w:szCs w:val="24"/>
          <w:u w:val="single"/>
        </w:rPr>
        <w:t xml:space="preserve"> кожа</w:t>
      </w:r>
      <w:r w:rsidR="002962E1" w:rsidRPr="00C21921">
        <w:rPr>
          <w:rFonts w:cs="Arial"/>
          <w:sz w:val="24"/>
          <w:szCs w:val="24"/>
        </w:rPr>
        <w:t>:</w:t>
      </w:r>
    </w:p>
    <w:p w14:paraId="2E6C9E62" w14:textId="515AF341" w:rsidR="002962E1" w:rsidRPr="00C21921" w:rsidRDefault="002962E1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100</w:t>
      </w:r>
      <w:r w:rsidR="001E4ED5">
        <w:rPr>
          <w:rFonts w:cs="Arial"/>
          <w:sz w:val="24"/>
          <w:szCs w:val="24"/>
          <w:lang w:val="en-US"/>
        </w:rPr>
        <w:t xml:space="preserve"> </w:t>
      </w:r>
      <w:r w:rsidRPr="00C21921">
        <w:rPr>
          <w:rFonts w:cs="Arial"/>
          <w:sz w:val="24"/>
          <w:szCs w:val="24"/>
        </w:rPr>
        <w:t xml:space="preserve">% од овој продукт </w:t>
      </w:r>
      <w:r w:rsidR="00D1262F" w:rsidRPr="00C21921">
        <w:rPr>
          <w:rFonts w:cs="Arial"/>
          <w:sz w:val="24"/>
          <w:szCs w:val="24"/>
        </w:rPr>
        <w:t>содржи компонента с</w:t>
      </w:r>
      <w:r w:rsidR="0009477C" w:rsidRPr="00C21921">
        <w:rPr>
          <w:rFonts w:cs="Arial"/>
          <w:sz w:val="24"/>
          <w:szCs w:val="24"/>
        </w:rPr>
        <w:t>о непозната акутна токсичност врз</w:t>
      </w:r>
      <w:r w:rsidR="00D1262F" w:rsidRPr="00C21921">
        <w:rPr>
          <w:rFonts w:cs="Arial"/>
          <w:sz w:val="24"/>
          <w:szCs w:val="24"/>
        </w:rPr>
        <w:t xml:space="preserve"> кожата.</w:t>
      </w:r>
    </w:p>
    <w:p w14:paraId="1804E46E" w14:textId="77777777" w:rsidR="00D1262F" w:rsidRPr="00C21921" w:rsidRDefault="00D1262F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  <w:u w:val="single"/>
        </w:rPr>
        <w:t>Непозната акутна токсичност при вдишување</w:t>
      </w:r>
      <w:r w:rsidR="0009477C" w:rsidRPr="00C21921">
        <w:rPr>
          <w:rFonts w:cs="Arial"/>
          <w:sz w:val="24"/>
          <w:szCs w:val="24"/>
        </w:rPr>
        <w:t>:</w:t>
      </w:r>
    </w:p>
    <w:p w14:paraId="0EBC06BD" w14:textId="2932EEDD" w:rsidR="0009477C" w:rsidRPr="00C21921" w:rsidRDefault="0009477C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100</w:t>
      </w:r>
      <w:r w:rsidR="001E4ED5">
        <w:rPr>
          <w:rFonts w:cs="Arial"/>
          <w:sz w:val="24"/>
          <w:szCs w:val="24"/>
          <w:lang w:val="en-US"/>
        </w:rPr>
        <w:t xml:space="preserve"> </w:t>
      </w:r>
      <w:r w:rsidRPr="00C21921">
        <w:rPr>
          <w:rFonts w:cs="Arial"/>
          <w:sz w:val="24"/>
          <w:szCs w:val="24"/>
        </w:rPr>
        <w:t>% од овој продукт содржи компонента со непозната акутна токсичност при вдишување.</w:t>
      </w:r>
    </w:p>
    <w:p w14:paraId="5E5B2BAB" w14:textId="77777777" w:rsidR="00617E16" w:rsidRPr="00C21921" w:rsidRDefault="00617E16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14:paraId="6AA72300" w14:textId="77777777" w:rsidR="00633931" w:rsidRPr="00C21921" w:rsidRDefault="00616AE3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2.</w:t>
      </w:r>
      <w:r w:rsidR="003B4AAC" w:rsidRPr="00C21921">
        <w:rPr>
          <w:rFonts w:asciiTheme="minorHAnsi" w:hAnsiTheme="minorHAnsi" w:cs="Constantia"/>
          <w:b/>
          <w:bCs/>
        </w:rPr>
        <w:t>2.</w:t>
      </w:r>
      <w:r w:rsidRPr="00C21921">
        <w:rPr>
          <w:rFonts w:asciiTheme="minorHAnsi" w:hAnsiTheme="minorHAnsi" w:cs="Constantia"/>
          <w:b/>
          <w:bCs/>
        </w:rPr>
        <w:t xml:space="preserve"> Е</w:t>
      </w:r>
      <w:r w:rsidR="003B4AAC" w:rsidRPr="00C21921">
        <w:rPr>
          <w:rFonts w:asciiTheme="minorHAnsi" w:hAnsiTheme="minorHAnsi" w:cs="Constantia"/>
          <w:b/>
          <w:bCs/>
        </w:rPr>
        <w:t xml:space="preserve">лементи на одбележување </w:t>
      </w:r>
    </w:p>
    <w:p w14:paraId="28F695B6" w14:textId="77777777" w:rsidR="00633931" w:rsidRPr="00C21921" w:rsidRDefault="00633931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О</w:t>
      </w:r>
      <w:r w:rsidR="000A359C" w:rsidRPr="00C21921">
        <w:rPr>
          <w:rFonts w:asciiTheme="minorHAnsi" w:hAnsiTheme="minorHAnsi" w:cs="Constantia"/>
          <w:b/>
          <w:bCs/>
        </w:rPr>
        <w:t>д</w:t>
      </w:r>
      <w:r w:rsidRPr="00C21921">
        <w:rPr>
          <w:rFonts w:asciiTheme="minorHAnsi" w:hAnsiTheme="minorHAnsi" w:cs="Constantia"/>
          <w:b/>
          <w:bCs/>
        </w:rPr>
        <w:t>бележување според Регулативата (ЕС)</w:t>
      </w:r>
      <w:r w:rsidRPr="00C21921">
        <w:rPr>
          <w:rFonts w:asciiTheme="minorHAnsi" w:hAnsiTheme="minorHAnsi" w:cs="Verdana,Bold"/>
          <w:b/>
          <w:bCs/>
        </w:rPr>
        <w:t xml:space="preserve"> </w:t>
      </w:r>
      <w:proofErr w:type="spellStart"/>
      <w:r w:rsidRPr="00C21921">
        <w:rPr>
          <w:rFonts w:asciiTheme="minorHAnsi" w:hAnsiTheme="minorHAnsi" w:cs="Verdana,Bold"/>
          <w:b/>
          <w:bCs/>
        </w:rPr>
        <w:t>No</w:t>
      </w:r>
      <w:proofErr w:type="spellEnd"/>
      <w:r w:rsidRPr="00C21921">
        <w:rPr>
          <w:rFonts w:asciiTheme="minorHAnsi" w:hAnsiTheme="minorHAnsi" w:cs="Verdana,Bold"/>
          <w:b/>
          <w:bCs/>
        </w:rPr>
        <w:t xml:space="preserve"> 1272/2008</w:t>
      </w:r>
      <w:r w:rsidRPr="00C21921">
        <w:rPr>
          <w:rFonts w:asciiTheme="minorHAnsi" w:hAnsiTheme="minorHAnsi" w:cs="Constantia"/>
        </w:rPr>
        <w:t xml:space="preserve"> </w:t>
      </w:r>
    </w:p>
    <w:p w14:paraId="16DA3160" w14:textId="77777777" w:rsidR="003D1E19" w:rsidRPr="00C21921" w:rsidRDefault="00633931" w:rsidP="00F75C57">
      <w:pPr>
        <w:pStyle w:val="Default"/>
        <w:jc w:val="both"/>
        <w:rPr>
          <w:rFonts w:asciiTheme="minorHAnsi" w:hAnsiTheme="minorHAnsi" w:cs="Constantia"/>
          <w:u w:val="single"/>
        </w:rPr>
      </w:pPr>
      <w:r w:rsidRPr="00C21921">
        <w:rPr>
          <w:rFonts w:asciiTheme="minorHAnsi" w:hAnsiTheme="minorHAnsi" w:cs="Constantia"/>
          <w:u w:val="single"/>
        </w:rPr>
        <w:t>П</w:t>
      </w:r>
      <w:r w:rsidR="003B4AAC" w:rsidRPr="00C21921">
        <w:rPr>
          <w:rFonts w:asciiTheme="minorHAnsi" w:hAnsiTheme="minorHAnsi" w:cs="Constantia"/>
          <w:u w:val="single"/>
        </w:rPr>
        <w:t>иктограм за опасноста</w:t>
      </w:r>
    </w:p>
    <w:p w14:paraId="4BA4E393" w14:textId="77777777" w:rsidR="00534641" w:rsidRPr="00C21921" w:rsidRDefault="00534641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noProof/>
          <w:lang w:val="en-US"/>
        </w:rPr>
        <w:drawing>
          <wp:inline distT="0" distB="0" distL="0" distR="0" wp14:anchorId="7AA5A1E6" wp14:editId="3F40E5D9">
            <wp:extent cx="640080" cy="640080"/>
            <wp:effectExtent l="0" t="0" r="762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1921">
        <w:rPr>
          <w:rFonts w:asciiTheme="minorHAnsi" w:hAnsiTheme="minorHAnsi" w:cs="Constantia"/>
          <w:noProof/>
          <w:lang w:val="en-US"/>
        </w:rPr>
        <w:drawing>
          <wp:inline distT="0" distB="0" distL="0" distR="0" wp14:anchorId="37BE81E3" wp14:editId="2289A2F4">
            <wp:extent cx="644055" cy="635824"/>
            <wp:effectExtent l="0" t="0" r="381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37" cy="6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1921">
        <w:rPr>
          <w:rFonts w:asciiTheme="minorHAnsi" w:hAnsiTheme="minorHAnsi" w:cs="Constantia"/>
          <w:noProof/>
          <w:lang w:val="en-US"/>
        </w:rPr>
        <w:drawing>
          <wp:inline distT="0" distB="0" distL="0" distR="0" wp14:anchorId="153D3B0B" wp14:editId="690EC4A6">
            <wp:extent cx="636104" cy="583953"/>
            <wp:effectExtent l="0" t="0" r="0" b="69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73" cy="58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B64FC" w14:textId="77777777" w:rsidR="005D09B7" w:rsidRPr="00C21921" w:rsidRDefault="005D09B7" w:rsidP="00F75C57">
      <w:pPr>
        <w:pStyle w:val="Default"/>
        <w:jc w:val="both"/>
        <w:rPr>
          <w:rFonts w:asciiTheme="minorHAnsi" w:hAnsiTheme="minorHAnsi" w:cs="Constantia"/>
          <w:u w:val="single"/>
        </w:rPr>
      </w:pPr>
      <w:r w:rsidRPr="00C21921">
        <w:rPr>
          <w:rFonts w:asciiTheme="minorHAnsi" w:hAnsiTheme="minorHAnsi" w:cs="Constantia"/>
          <w:u w:val="single"/>
        </w:rPr>
        <w:t>Збор за известување</w:t>
      </w:r>
    </w:p>
    <w:p w14:paraId="231DBE36" w14:textId="77777777" w:rsidR="009E1E99" w:rsidRPr="00C21921" w:rsidRDefault="009E1E99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ОПАСЕН</w:t>
      </w:r>
    </w:p>
    <w:p w14:paraId="4716ECF7" w14:textId="77777777" w:rsidR="003D1E19" w:rsidRPr="00C21921" w:rsidRDefault="00860CA6" w:rsidP="00F75C57">
      <w:pPr>
        <w:pStyle w:val="Default"/>
        <w:jc w:val="both"/>
        <w:rPr>
          <w:rFonts w:asciiTheme="minorHAnsi" w:hAnsiTheme="minorHAnsi" w:cs="Constantia"/>
          <w:u w:val="single"/>
        </w:rPr>
      </w:pPr>
      <w:r w:rsidRPr="00C21921">
        <w:rPr>
          <w:rFonts w:asciiTheme="minorHAnsi" w:hAnsiTheme="minorHAnsi" w:cs="Constantia"/>
          <w:u w:val="single"/>
        </w:rPr>
        <w:t>Известување за опасноста</w:t>
      </w:r>
    </w:p>
    <w:p w14:paraId="558DA748" w14:textId="77777777" w:rsidR="006B6DEE" w:rsidRPr="00C21921" w:rsidRDefault="006B6DEE" w:rsidP="00F75C57">
      <w:pPr>
        <w:pStyle w:val="Default"/>
        <w:jc w:val="both"/>
        <w:rPr>
          <w:rFonts w:asciiTheme="minorHAnsi" w:hAnsiTheme="minorHAnsi" w:cs="Verdana"/>
        </w:rPr>
      </w:pPr>
      <w:r w:rsidRPr="00C21921">
        <w:rPr>
          <w:rFonts w:asciiTheme="minorHAnsi" w:hAnsiTheme="minorHAnsi" w:cs="Verdana"/>
        </w:rPr>
        <w:t>H220 Екстремно запалив гас</w:t>
      </w:r>
    </w:p>
    <w:p w14:paraId="3657500C" w14:textId="77777777" w:rsidR="003D1E19" w:rsidRPr="00C21921" w:rsidRDefault="006B6DEE" w:rsidP="00F75C57">
      <w:pPr>
        <w:pStyle w:val="Default"/>
        <w:jc w:val="both"/>
        <w:rPr>
          <w:rFonts w:asciiTheme="minorHAnsi" w:hAnsiTheme="minorHAnsi" w:cs="Verdana"/>
        </w:rPr>
      </w:pPr>
      <w:r w:rsidRPr="00C21921">
        <w:rPr>
          <w:rFonts w:asciiTheme="minorHAnsi" w:hAnsiTheme="minorHAnsi" w:cs="Verdana"/>
        </w:rPr>
        <w:t>H280 Содржи гас под притисок, може да експлодира ако се загрева</w:t>
      </w:r>
    </w:p>
    <w:p w14:paraId="4EA69C7F" w14:textId="10F41D76" w:rsidR="006B6DEE" w:rsidRPr="00C21921" w:rsidRDefault="006B6DEE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Verdana"/>
        </w:rPr>
        <w:t xml:space="preserve">H350 Може да </w:t>
      </w:r>
      <w:r w:rsidR="00AD258A" w:rsidRPr="00C21921">
        <w:rPr>
          <w:rFonts w:asciiTheme="minorHAnsi" w:hAnsiTheme="minorHAnsi" w:cs="Verdana"/>
        </w:rPr>
        <w:t>предизвика</w:t>
      </w:r>
      <w:r w:rsidRPr="00C21921">
        <w:rPr>
          <w:rFonts w:asciiTheme="minorHAnsi" w:hAnsiTheme="minorHAnsi" w:cs="Verdana"/>
        </w:rPr>
        <w:t xml:space="preserve"> рак (канцер)</w:t>
      </w:r>
    </w:p>
    <w:p w14:paraId="68CEA08E" w14:textId="77777777" w:rsidR="00872CB3" w:rsidRPr="00C21921" w:rsidRDefault="00872CB3" w:rsidP="00F75C57">
      <w:pPr>
        <w:pStyle w:val="Default"/>
        <w:jc w:val="both"/>
        <w:rPr>
          <w:rFonts w:asciiTheme="minorHAnsi" w:hAnsiTheme="minorHAnsi" w:cs="Constantia"/>
        </w:rPr>
      </w:pPr>
    </w:p>
    <w:p w14:paraId="59F2616B" w14:textId="77777777" w:rsidR="00BE7F7B" w:rsidRPr="00C21921" w:rsidRDefault="007A6334" w:rsidP="00F75C57">
      <w:pPr>
        <w:pStyle w:val="Default"/>
        <w:jc w:val="both"/>
        <w:rPr>
          <w:rFonts w:asciiTheme="minorHAnsi" w:hAnsiTheme="minorHAnsi" w:cs="Constantia"/>
          <w:u w:val="single"/>
        </w:rPr>
      </w:pPr>
      <w:r w:rsidRPr="00C21921">
        <w:rPr>
          <w:rFonts w:asciiTheme="minorHAnsi" w:hAnsiTheme="minorHAnsi" w:cs="Constantia"/>
          <w:u w:val="single"/>
        </w:rPr>
        <w:t>Предупредување</w:t>
      </w:r>
      <w:r w:rsidR="00BE7F7B" w:rsidRPr="00C21921">
        <w:rPr>
          <w:rFonts w:asciiTheme="minorHAnsi" w:hAnsiTheme="minorHAnsi" w:cs="Constantia"/>
          <w:u w:val="single"/>
        </w:rPr>
        <w:t xml:space="preserve"> и известување за мерките на претпазливост</w:t>
      </w:r>
    </w:p>
    <w:p w14:paraId="42902D0C" w14:textId="77777777" w:rsidR="007414B8" w:rsidRPr="00C21921" w:rsidRDefault="007A633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 xml:space="preserve">P201 </w:t>
      </w:r>
      <w:r w:rsidR="007414B8" w:rsidRPr="00C21921">
        <w:rPr>
          <w:rFonts w:cs="Verdana"/>
          <w:sz w:val="24"/>
          <w:szCs w:val="24"/>
        </w:rPr>
        <w:t>Пред употреба побарајте специјални (посебни) упатства (инструкции)</w:t>
      </w:r>
      <w:r w:rsidR="00FA1DC3" w:rsidRPr="00C21921">
        <w:rPr>
          <w:rFonts w:cs="Verdana"/>
          <w:sz w:val="24"/>
          <w:szCs w:val="24"/>
        </w:rPr>
        <w:t>.</w:t>
      </w:r>
    </w:p>
    <w:p w14:paraId="301D03C5" w14:textId="77777777" w:rsidR="00A37528" w:rsidRPr="00C21921" w:rsidRDefault="007A633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 xml:space="preserve">P210 </w:t>
      </w:r>
      <w:r w:rsidR="00393737" w:rsidRPr="00C21921">
        <w:rPr>
          <w:rFonts w:cs="Verdana"/>
          <w:sz w:val="24"/>
          <w:szCs w:val="24"/>
        </w:rPr>
        <w:t>Чувајте подалеку од топлина, загреани површини, искри, отворен пламен</w:t>
      </w:r>
      <w:r w:rsidR="00A37528" w:rsidRPr="00C21921">
        <w:rPr>
          <w:rFonts w:cs="Verdana"/>
          <w:sz w:val="24"/>
          <w:szCs w:val="24"/>
        </w:rPr>
        <w:t xml:space="preserve"> и останати извори на палење. Забрането пушење.</w:t>
      </w:r>
    </w:p>
    <w:p w14:paraId="6426714F" w14:textId="77777777" w:rsidR="007A6334" w:rsidRPr="00C21921" w:rsidRDefault="007A633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 xml:space="preserve">P308 + P313 </w:t>
      </w:r>
      <w:r w:rsidR="00FA1DC3" w:rsidRPr="00C21921">
        <w:rPr>
          <w:rFonts w:cs="Verdana"/>
          <w:sz w:val="24"/>
          <w:szCs w:val="24"/>
        </w:rPr>
        <w:t>Ако сте изложени или загрижени: побарајте медицинска помош или совет.</w:t>
      </w:r>
    </w:p>
    <w:p w14:paraId="31D5CE40" w14:textId="77777777" w:rsidR="008D2F4F" w:rsidRPr="00C21921" w:rsidRDefault="007A6334" w:rsidP="00F75C57">
      <w:pPr>
        <w:pStyle w:val="Default"/>
        <w:jc w:val="both"/>
        <w:rPr>
          <w:rFonts w:asciiTheme="minorHAnsi" w:hAnsiTheme="minorHAnsi" w:cs="Verdana"/>
        </w:rPr>
      </w:pPr>
      <w:r w:rsidRPr="00C21921">
        <w:rPr>
          <w:rFonts w:asciiTheme="minorHAnsi" w:hAnsiTheme="minorHAnsi" w:cs="Verdana"/>
        </w:rPr>
        <w:t xml:space="preserve">P410 + P403 </w:t>
      </w:r>
      <w:r w:rsidR="00293C7C" w:rsidRPr="00C21921">
        <w:rPr>
          <w:rFonts w:asciiTheme="minorHAnsi" w:hAnsiTheme="minorHAnsi" w:cs="Verdana"/>
        </w:rPr>
        <w:t>Да се заштити од сончева светлина</w:t>
      </w:r>
      <w:r w:rsidR="008D2F4F" w:rsidRPr="00C21921">
        <w:rPr>
          <w:rFonts w:asciiTheme="minorHAnsi" w:hAnsiTheme="minorHAnsi" w:cs="Verdana"/>
        </w:rPr>
        <w:t>. Чувајте во добро вентилиран простор.</w:t>
      </w:r>
    </w:p>
    <w:p w14:paraId="72562BF6" w14:textId="77777777" w:rsidR="009179FB" w:rsidRPr="00C21921" w:rsidRDefault="009179FB" w:rsidP="00F75C57">
      <w:pPr>
        <w:pStyle w:val="Default"/>
        <w:jc w:val="both"/>
        <w:rPr>
          <w:rFonts w:asciiTheme="minorHAnsi" w:hAnsiTheme="minorHAnsi" w:cs="Verdana"/>
        </w:rPr>
      </w:pPr>
      <w:r w:rsidRPr="00C21921">
        <w:rPr>
          <w:rFonts w:asciiTheme="minorHAnsi" w:hAnsiTheme="minorHAnsi" w:cs="Arial"/>
          <w:b/>
          <w:bCs/>
        </w:rPr>
        <w:lastRenderedPageBreak/>
        <w:t>GHS</w:t>
      </w:r>
      <w:r w:rsidRPr="00C21921">
        <w:rPr>
          <w:rFonts w:asciiTheme="minorHAnsi" w:hAnsiTheme="minorHAnsi" w:cs="Constantia"/>
          <w:b/>
          <w:bCs/>
        </w:rPr>
        <w:t xml:space="preserve"> </w:t>
      </w:r>
      <w:r w:rsidR="004F68C3" w:rsidRPr="00C21921">
        <w:rPr>
          <w:rFonts w:asciiTheme="minorHAnsi" w:hAnsiTheme="minorHAnsi" w:cs="Constantia"/>
          <w:b/>
          <w:bCs/>
        </w:rPr>
        <w:t>Одбележување</w:t>
      </w:r>
      <w:r w:rsidRPr="00C21921">
        <w:rPr>
          <w:rFonts w:asciiTheme="minorHAnsi" w:hAnsiTheme="minorHAnsi" w:cs="Constantia"/>
          <w:b/>
          <w:bCs/>
        </w:rPr>
        <w:t xml:space="preserve"> на хемикалијата според </w:t>
      </w:r>
      <w:r w:rsidRPr="00C21921">
        <w:rPr>
          <w:rFonts w:asciiTheme="minorHAnsi" w:hAnsiTheme="minorHAnsi" w:cs="Arial"/>
          <w:b/>
        </w:rPr>
        <w:t>OSHA</w:t>
      </w:r>
    </w:p>
    <w:p w14:paraId="6EE17DD7" w14:textId="77777777" w:rsidR="004F68C3" w:rsidRPr="00C21921" w:rsidRDefault="00586B16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  <w:u w:val="single"/>
        </w:rPr>
        <w:t>GHS пиктограм</w:t>
      </w:r>
      <w:r w:rsidR="00FE2BAC" w:rsidRPr="00C21921">
        <w:rPr>
          <w:rFonts w:cs="Arial"/>
          <w:bCs/>
          <w:sz w:val="24"/>
          <w:szCs w:val="24"/>
          <w:u w:val="single"/>
        </w:rPr>
        <w:t xml:space="preserve"> за опасноста</w:t>
      </w:r>
    </w:p>
    <w:p w14:paraId="5BA59C83" w14:textId="77777777" w:rsidR="00E826D4" w:rsidRPr="00C21921" w:rsidRDefault="00FE2BAC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Запалив,</w:t>
      </w:r>
      <w:r w:rsidR="00775556" w:rsidRPr="00C21921">
        <w:rPr>
          <w:rFonts w:cs="Arial"/>
          <w:sz w:val="24"/>
          <w:szCs w:val="24"/>
        </w:rPr>
        <w:t xml:space="preserve"> Компримиран</w:t>
      </w:r>
      <w:r w:rsidRPr="00C21921">
        <w:rPr>
          <w:rFonts w:cs="Arial"/>
          <w:sz w:val="24"/>
          <w:szCs w:val="24"/>
        </w:rPr>
        <w:t xml:space="preserve"> гас,</w:t>
      </w:r>
      <w:r w:rsidR="00775556" w:rsidRPr="00C21921">
        <w:rPr>
          <w:rFonts w:cs="Arial"/>
          <w:sz w:val="24"/>
          <w:szCs w:val="24"/>
        </w:rPr>
        <w:t xml:space="preserve"> Штетно</w:t>
      </w:r>
      <w:r w:rsidR="0074736C" w:rsidRPr="00C21921">
        <w:rPr>
          <w:rFonts w:cs="Arial"/>
          <w:sz w:val="24"/>
          <w:szCs w:val="24"/>
        </w:rPr>
        <w:t xml:space="preserve"> по здравје</w:t>
      </w:r>
      <w:r w:rsidR="00775556" w:rsidRPr="00C21921">
        <w:rPr>
          <w:rFonts w:cs="Arial"/>
          <w:sz w:val="24"/>
          <w:szCs w:val="24"/>
        </w:rPr>
        <w:t xml:space="preserve"> на човекот</w:t>
      </w:r>
      <w:r w:rsidR="0074736C" w:rsidRPr="00C21921">
        <w:rPr>
          <w:rFonts w:cs="Arial"/>
          <w:sz w:val="24"/>
          <w:szCs w:val="24"/>
        </w:rPr>
        <w:t xml:space="preserve">, </w:t>
      </w:r>
      <w:r w:rsidR="00E826D4" w:rsidRPr="00C21921">
        <w:rPr>
          <w:rFonts w:cs="Arial"/>
          <w:sz w:val="24"/>
          <w:szCs w:val="24"/>
        </w:rPr>
        <w:t>О</w:t>
      </w:r>
      <w:r w:rsidR="00775556" w:rsidRPr="00C21921">
        <w:rPr>
          <w:rFonts w:cs="Arial"/>
          <w:sz w:val="24"/>
          <w:szCs w:val="24"/>
        </w:rPr>
        <w:t>пасно</w:t>
      </w:r>
    </w:p>
    <w:p w14:paraId="7B722DB8" w14:textId="77777777" w:rsidR="00534641" w:rsidRPr="00C21921" w:rsidRDefault="00534641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  <w:u w:val="single"/>
        </w:rPr>
      </w:pPr>
    </w:p>
    <w:p w14:paraId="6650EDC4" w14:textId="77777777" w:rsidR="00534641" w:rsidRPr="00C21921" w:rsidRDefault="00534641" w:rsidP="00534641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noProof/>
          <w:lang w:val="en-US"/>
        </w:rPr>
        <w:drawing>
          <wp:inline distT="0" distB="0" distL="0" distR="0" wp14:anchorId="769B0239" wp14:editId="33B13074">
            <wp:extent cx="739471" cy="739471"/>
            <wp:effectExtent l="0" t="0" r="381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28" cy="742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1921">
        <w:rPr>
          <w:rFonts w:asciiTheme="minorHAnsi" w:hAnsiTheme="minorHAnsi" w:cs="Constantia"/>
          <w:noProof/>
          <w:lang w:val="en-US"/>
        </w:rPr>
        <w:drawing>
          <wp:inline distT="0" distB="0" distL="0" distR="0" wp14:anchorId="2F9CB3C6" wp14:editId="29A98068">
            <wp:extent cx="756622" cy="746953"/>
            <wp:effectExtent l="0" t="0" r="571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380" cy="75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1921">
        <w:rPr>
          <w:rFonts w:asciiTheme="minorHAnsi" w:hAnsiTheme="minorHAnsi" w:cs="Constantia"/>
          <w:noProof/>
          <w:lang w:val="en-US"/>
        </w:rPr>
        <w:drawing>
          <wp:inline distT="0" distB="0" distL="0" distR="0" wp14:anchorId="66AFE893" wp14:editId="057A4498">
            <wp:extent cx="763325" cy="700744"/>
            <wp:effectExtent l="0" t="0" r="0" b="444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280" cy="70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1921">
        <w:rPr>
          <w:rFonts w:asciiTheme="minorHAnsi" w:hAnsiTheme="minorHAnsi"/>
          <w:noProof/>
          <w:lang w:val="en-US"/>
        </w:rPr>
        <w:drawing>
          <wp:inline distT="0" distB="0" distL="0" distR="0" wp14:anchorId="3EA631FE" wp14:editId="08D8AEA6">
            <wp:extent cx="715010" cy="715010"/>
            <wp:effectExtent l="0" t="0" r="8890" b="8890"/>
            <wp:docPr id="29" name="Picture 29" descr="Image result for safety pictogr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age result for safety pictogram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92" cy="72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E7735" w14:textId="77777777" w:rsidR="00534641" w:rsidRPr="00C21921" w:rsidRDefault="00534641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  <w:u w:val="single"/>
        </w:rPr>
      </w:pPr>
    </w:p>
    <w:p w14:paraId="2AF00186" w14:textId="77777777" w:rsidR="00603535" w:rsidRPr="00C21921" w:rsidRDefault="00E826D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  <w:u w:val="single"/>
        </w:rPr>
        <w:t>GHS збор за предупредување</w:t>
      </w:r>
    </w:p>
    <w:p w14:paraId="54774047" w14:textId="77777777" w:rsidR="00E826D4" w:rsidRPr="00C21921" w:rsidRDefault="0094058A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</w:rPr>
        <w:t>ОПАСЕН</w:t>
      </w:r>
    </w:p>
    <w:p w14:paraId="7DE9D262" w14:textId="77777777" w:rsidR="0094058A" w:rsidRPr="00C21921" w:rsidRDefault="0094058A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14:paraId="0E38FDB4" w14:textId="77777777" w:rsidR="00603535" w:rsidRPr="00C21921" w:rsidRDefault="00603535" w:rsidP="00F75C57">
      <w:pPr>
        <w:pStyle w:val="Default"/>
        <w:jc w:val="both"/>
        <w:rPr>
          <w:rFonts w:asciiTheme="minorHAnsi" w:hAnsiTheme="minorHAnsi" w:cs="Constantia"/>
          <w:u w:val="single"/>
        </w:rPr>
      </w:pPr>
      <w:r w:rsidRPr="00C21921">
        <w:rPr>
          <w:rFonts w:asciiTheme="minorHAnsi" w:hAnsiTheme="minorHAnsi" w:cs="Arial"/>
          <w:bCs/>
          <w:u w:val="single"/>
        </w:rPr>
        <w:t xml:space="preserve">GHS </w:t>
      </w:r>
      <w:r w:rsidRPr="00C21921">
        <w:rPr>
          <w:rFonts w:asciiTheme="minorHAnsi" w:hAnsiTheme="minorHAnsi" w:cs="Constantia"/>
          <w:u w:val="single"/>
        </w:rPr>
        <w:t>Известување за опасноста</w:t>
      </w:r>
    </w:p>
    <w:p w14:paraId="3B699EDC" w14:textId="77777777" w:rsidR="00603535" w:rsidRPr="00C21921" w:rsidRDefault="002E31A9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sz w:val="24"/>
          <w:szCs w:val="24"/>
        </w:rPr>
      </w:pPr>
      <w:r w:rsidRPr="00C21921">
        <w:rPr>
          <w:rFonts w:cs="Arial"/>
          <w:b/>
          <w:sz w:val="24"/>
          <w:szCs w:val="24"/>
        </w:rPr>
        <w:t>Известување за физичка опасност:</w:t>
      </w:r>
    </w:p>
    <w:p w14:paraId="5E0027CD" w14:textId="77777777" w:rsidR="002E31A9" w:rsidRPr="00C21921" w:rsidRDefault="003E5B4E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Екстремно запал</w:t>
      </w:r>
      <w:r w:rsidR="00603B96" w:rsidRPr="00C21921">
        <w:rPr>
          <w:rFonts w:cs="Arial"/>
          <w:sz w:val="24"/>
          <w:szCs w:val="24"/>
        </w:rPr>
        <w:t>ив гас</w:t>
      </w:r>
    </w:p>
    <w:p w14:paraId="4703C10F" w14:textId="77777777" w:rsidR="00603B96" w:rsidRPr="00C21921" w:rsidRDefault="00603B96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Содржи гас под притисок, може да експлодира ако се загрева</w:t>
      </w:r>
    </w:p>
    <w:p w14:paraId="76123144" w14:textId="25642DE4" w:rsidR="00603B96" w:rsidRPr="00C21921" w:rsidRDefault="00603B96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Може да го истисне кис</w:t>
      </w:r>
      <w:r w:rsidR="00AD258A">
        <w:rPr>
          <w:rFonts w:cs="Arial"/>
          <w:sz w:val="24"/>
          <w:szCs w:val="24"/>
        </w:rPr>
        <w:t>лородот и да предизвика брзо зад</w:t>
      </w:r>
      <w:r w:rsidRPr="00C21921">
        <w:rPr>
          <w:rFonts w:cs="Arial"/>
          <w:sz w:val="24"/>
          <w:szCs w:val="24"/>
        </w:rPr>
        <w:t>ушување</w:t>
      </w:r>
    </w:p>
    <w:p w14:paraId="32F8EF38" w14:textId="77777777" w:rsidR="006F2B15" w:rsidRPr="00C21921" w:rsidRDefault="006F2B1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sz w:val="24"/>
          <w:szCs w:val="24"/>
        </w:rPr>
      </w:pPr>
      <w:r w:rsidRPr="00C21921">
        <w:rPr>
          <w:rFonts w:cs="Arial"/>
          <w:b/>
          <w:sz w:val="24"/>
          <w:szCs w:val="24"/>
        </w:rPr>
        <w:t>Известување за опасност по здравјето:</w:t>
      </w:r>
    </w:p>
    <w:p w14:paraId="12FE1861" w14:textId="77777777" w:rsidR="006F2B15" w:rsidRPr="00C21921" w:rsidRDefault="006F2B1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Предизвикува иритација на очите</w:t>
      </w:r>
    </w:p>
    <w:p w14:paraId="38F9FD55" w14:textId="77777777" w:rsidR="006F2B15" w:rsidRPr="00C21921" w:rsidRDefault="006F2B1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Предизвикува иритација на кожата</w:t>
      </w:r>
    </w:p>
    <w:p w14:paraId="69787347" w14:textId="77777777" w:rsidR="006F2B15" w:rsidRPr="00C21921" w:rsidRDefault="006F2B1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 xml:space="preserve">Може да предизвика </w:t>
      </w:r>
      <w:r w:rsidR="002E6103" w:rsidRPr="00C21921">
        <w:rPr>
          <w:rFonts w:cs="Arial"/>
          <w:sz w:val="24"/>
          <w:szCs w:val="24"/>
        </w:rPr>
        <w:t>поспаност или несвестица (вртоглавица)</w:t>
      </w:r>
    </w:p>
    <w:p w14:paraId="4CEB5CFC" w14:textId="77777777" w:rsidR="004F68C3" w:rsidRPr="00C21921" w:rsidRDefault="002E610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Може да предизвика иритација на респираторниот систем</w:t>
      </w:r>
    </w:p>
    <w:p w14:paraId="7C5B027D" w14:textId="77777777" w:rsidR="00085BE0" w:rsidRPr="00C21921" w:rsidRDefault="00085BE0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 xml:space="preserve">Предизвикува оштетување на органите при продолжено или повторно изложување: </w:t>
      </w:r>
      <w:r w:rsidR="00C1233C" w:rsidRPr="00C21921">
        <w:rPr>
          <w:rFonts w:cs="Arial"/>
          <w:sz w:val="24"/>
          <w:szCs w:val="24"/>
        </w:rPr>
        <w:t>(</w:t>
      </w:r>
      <w:r w:rsidRPr="00C21921">
        <w:rPr>
          <w:rFonts w:cs="Arial"/>
          <w:sz w:val="24"/>
          <w:szCs w:val="24"/>
        </w:rPr>
        <w:t>црн дроб, крвоток, нервен систем, лимфен систем, респираторен систем, мускули и ко</w:t>
      </w:r>
      <w:r w:rsidR="00C1233C" w:rsidRPr="00C21921">
        <w:rPr>
          <w:rFonts w:cs="Arial"/>
          <w:sz w:val="24"/>
          <w:szCs w:val="24"/>
        </w:rPr>
        <w:t>ски)</w:t>
      </w:r>
    </w:p>
    <w:p w14:paraId="4A7B7889" w14:textId="77777777" w:rsidR="00C1233C" w:rsidRPr="00C21921" w:rsidRDefault="00C1233C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Може да предизвика канцер</w:t>
      </w:r>
    </w:p>
    <w:p w14:paraId="7DCBF4CF" w14:textId="77777777" w:rsidR="00C1233C" w:rsidRPr="00C21921" w:rsidRDefault="00C1233C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Сомневање дека предизвикува генетски дефекти</w:t>
      </w:r>
    </w:p>
    <w:p w14:paraId="147BAFA0" w14:textId="77777777" w:rsidR="00C1233C" w:rsidRPr="00C21921" w:rsidRDefault="00C1233C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 xml:space="preserve">Сомневање дека предизвикува </w:t>
      </w:r>
      <w:r w:rsidR="00894EA8" w:rsidRPr="00C21921">
        <w:rPr>
          <w:rFonts w:cs="Arial"/>
          <w:sz w:val="24"/>
          <w:szCs w:val="24"/>
        </w:rPr>
        <w:t>дефекти на плодот во бременоста</w:t>
      </w:r>
    </w:p>
    <w:p w14:paraId="680D3B81" w14:textId="77777777" w:rsidR="004F68C3" w:rsidRPr="00C21921" w:rsidRDefault="004F68C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14:paraId="5EB0AE69" w14:textId="77777777" w:rsidR="00B51244" w:rsidRPr="00C21921" w:rsidRDefault="00B5124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  <w:u w:val="single"/>
        </w:rPr>
        <w:t>GHS предупредување за опасноста - Превенција</w:t>
      </w:r>
    </w:p>
    <w:p w14:paraId="3B1FD739" w14:textId="77777777" w:rsidR="00B51244" w:rsidRPr="00C21921" w:rsidRDefault="007A2D8F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Verdana"/>
          <w:sz w:val="24"/>
          <w:szCs w:val="24"/>
        </w:rPr>
        <w:t>Пред употреба побарај</w:t>
      </w:r>
      <w:r w:rsidR="00E53015" w:rsidRPr="00C21921">
        <w:rPr>
          <w:rFonts w:cs="Verdana"/>
          <w:sz w:val="24"/>
          <w:szCs w:val="24"/>
        </w:rPr>
        <w:t xml:space="preserve"> специјални (посебни) упатства (инструкции)</w:t>
      </w:r>
    </w:p>
    <w:p w14:paraId="4F9080D2" w14:textId="77777777" w:rsidR="00B51244" w:rsidRPr="00C21921" w:rsidRDefault="00E5301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</w:rPr>
        <w:t xml:space="preserve">Не </w:t>
      </w:r>
      <w:r w:rsidR="007A2D8F" w:rsidRPr="00C21921">
        <w:rPr>
          <w:rFonts w:cs="Arial"/>
          <w:bCs/>
          <w:sz w:val="24"/>
          <w:szCs w:val="24"/>
        </w:rPr>
        <w:t>ракувај</w:t>
      </w:r>
      <w:r w:rsidR="00002079" w:rsidRPr="00C21921">
        <w:rPr>
          <w:rFonts w:cs="Arial"/>
          <w:bCs/>
          <w:sz w:val="24"/>
          <w:szCs w:val="24"/>
        </w:rPr>
        <w:t xml:space="preserve"> пред да ги прочитате и разберете </w:t>
      </w:r>
      <w:r w:rsidR="00915B08" w:rsidRPr="00C21921">
        <w:rPr>
          <w:rFonts w:cs="Arial"/>
          <w:bCs/>
          <w:sz w:val="24"/>
          <w:szCs w:val="24"/>
        </w:rPr>
        <w:t>сите мерки</w:t>
      </w:r>
      <w:r w:rsidR="00002079" w:rsidRPr="00C21921">
        <w:rPr>
          <w:rFonts w:cs="Arial"/>
          <w:bCs/>
          <w:sz w:val="24"/>
          <w:szCs w:val="24"/>
        </w:rPr>
        <w:t xml:space="preserve"> за безбедност</w:t>
      </w:r>
    </w:p>
    <w:p w14:paraId="75AACD54" w14:textId="77777777" w:rsidR="00915B08" w:rsidRPr="00C21921" w:rsidRDefault="007A2D8F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</w:rPr>
        <w:t>Чувај</w:t>
      </w:r>
      <w:r w:rsidR="00915B08" w:rsidRPr="00C21921">
        <w:rPr>
          <w:rFonts w:cs="Arial"/>
          <w:bCs/>
          <w:sz w:val="24"/>
          <w:szCs w:val="24"/>
        </w:rPr>
        <w:t xml:space="preserve"> далеку од топлина, искри, отворен пламен, </w:t>
      </w:r>
      <w:r w:rsidR="00A074FF" w:rsidRPr="00C21921">
        <w:rPr>
          <w:rFonts w:cs="Arial"/>
          <w:bCs/>
          <w:sz w:val="24"/>
          <w:szCs w:val="24"/>
        </w:rPr>
        <w:t>загреани површини. Забрането пушење.</w:t>
      </w:r>
    </w:p>
    <w:p w14:paraId="349415F0" w14:textId="77777777" w:rsidR="00A074FF" w:rsidRPr="00C21921" w:rsidRDefault="00A074FF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</w:rPr>
        <w:t xml:space="preserve">Не вдишувај прав, </w:t>
      </w:r>
      <w:r w:rsidR="00A10541" w:rsidRPr="00C21921">
        <w:rPr>
          <w:rFonts w:cs="Arial"/>
          <w:bCs/>
          <w:sz w:val="24"/>
          <w:szCs w:val="24"/>
        </w:rPr>
        <w:t>чад, гас, магла, пареа, спреј</w:t>
      </w:r>
    </w:p>
    <w:p w14:paraId="301A6CEF" w14:textId="77777777" w:rsidR="00A10541" w:rsidRPr="00C21921" w:rsidRDefault="00DF6DF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</w:rPr>
        <w:t>Употребувај опрема за лична заштита ако е потребно</w:t>
      </w:r>
    </w:p>
    <w:p w14:paraId="00D1D103" w14:textId="77777777" w:rsidR="002F2ABE" w:rsidRPr="00C21921" w:rsidRDefault="007A2D8F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Носи заштитни ракавици, заштитна облека, заштитни очила, заштита за лице</w:t>
      </w:r>
    </w:p>
    <w:p w14:paraId="0C4C1ECF" w14:textId="77777777" w:rsidR="002F2ABE" w:rsidRPr="00C21921" w:rsidRDefault="002F2ABE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Измиј се темелно по ракувањето со хемикалијата</w:t>
      </w:r>
    </w:p>
    <w:p w14:paraId="5F469FF3" w14:textId="77777777" w:rsidR="00640CD3" w:rsidRPr="00C21921" w:rsidRDefault="00640CD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Забрането е јадење, пиење или пушење за време на користење на оваа хемикалија</w:t>
      </w:r>
    </w:p>
    <w:p w14:paraId="33730DD3" w14:textId="77777777" w:rsidR="00640CD3" w:rsidRPr="00C21921" w:rsidRDefault="00640CD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Употребувај само надвор или во добро вентилиран простор.</w:t>
      </w:r>
    </w:p>
    <w:p w14:paraId="5FE62008" w14:textId="77777777" w:rsidR="00D74E37" w:rsidRPr="00C21921" w:rsidRDefault="00D74E37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14:paraId="1A67BE95" w14:textId="77777777" w:rsidR="00562E87" w:rsidRPr="00C21921" w:rsidRDefault="00562E87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  <w:u w:val="single"/>
        </w:rPr>
        <w:t xml:space="preserve">GHS предупредување за опасноста </w:t>
      </w:r>
      <w:r w:rsidR="007A71BD" w:rsidRPr="00C21921">
        <w:rPr>
          <w:rFonts w:cs="Arial"/>
          <w:bCs/>
          <w:sz w:val="24"/>
          <w:szCs w:val="24"/>
          <w:u w:val="single"/>
        </w:rPr>
        <w:t>–</w:t>
      </w:r>
      <w:r w:rsidRPr="00C21921">
        <w:rPr>
          <w:rFonts w:cs="Arial"/>
          <w:bCs/>
          <w:sz w:val="24"/>
          <w:szCs w:val="24"/>
          <w:u w:val="single"/>
        </w:rPr>
        <w:t xml:space="preserve"> Одговор</w:t>
      </w:r>
      <w:r w:rsidR="007A71BD" w:rsidRPr="00C21921">
        <w:rPr>
          <w:rFonts w:cs="Arial"/>
          <w:bCs/>
          <w:sz w:val="24"/>
          <w:szCs w:val="24"/>
          <w:u w:val="single"/>
        </w:rPr>
        <w:t xml:space="preserve"> (реакција)</w:t>
      </w:r>
    </w:p>
    <w:p w14:paraId="19070E48" w14:textId="77777777" w:rsidR="00562E87" w:rsidRPr="00C21921" w:rsidRDefault="00562E87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14:paraId="3EBBA3D1" w14:textId="77777777" w:rsidR="00923CD6" w:rsidRPr="00C21921" w:rsidRDefault="00E6689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b/>
          <w:sz w:val="24"/>
          <w:szCs w:val="24"/>
        </w:rPr>
        <w:t>Истечениот гас гори</w:t>
      </w:r>
      <w:r w:rsidRPr="00C21921">
        <w:rPr>
          <w:rFonts w:cs="Arial"/>
          <w:sz w:val="24"/>
          <w:szCs w:val="24"/>
        </w:rPr>
        <w:t xml:space="preserve">: не гаснете доколку истекувањето </w:t>
      </w:r>
      <w:r w:rsidR="00923CD6" w:rsidRPr="00C21921">
        <w:rPr>
          <w:rFonts w:cs="Arial"/>
          <w:sz w:val="24"/>
          <w:szCs w:val="24"/>
        </w:rPr>
        <w:t>не може да се запре безбедно.</w:t>
      </w:r>
    </w:p>
    <w:p w14:paraId="3F886397" w14:textId="77777777" w:rsidR="00921F06" w:rsidRPr="00C21921" w:rsidRDefault="00921F06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Док</w:t>
      </w:r>
      <w:r w:rsidR="006E6C98" w:rsidRPr="00C21921">
        <w:rPr>
          <w:rFonts w:cs="Arial"/>
          <w:sz w:val="24"/>
          <w:szCs w:val="24"/>
        </w:rPr>
        <w:t>о</w:t>
      </w:r>
      <w:r w:rsidRPr="00C21921">
        <w:rPr>
          <w:rFonts w:cs="Arial"/>
          <w:sz w:val="24"/>
          <w:szCs w:val="24"/>
        </w:rPr>
        <w:t>лку е безбедно отстрани ги сите извори на запалување</w:t>
      </w:r>
      <w:r w:rsidR="004B6FD7" w:rsidRPr="00C21921">
        <w:rPr>
          <w:rFonts w:cs="Arial"/>
          <w:sz w:val="24"/>
          <w:szCs w:val="24"/>
        </w:rPr>
        <w:t>.</w:t>
      </w:r>
    </w:p>
    <w:p w14:paraId="6E616973" w14:textId="77777777" w:rsidR="00923CD6" w:rsidRPr="00C21921" w:rsidRDefault="00923CD6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b/>
          <w:sz w:val="24"/>
          <w:szCs w:val="24"/>
        </w:rPr>
        <w:t xml:space="preserve">Ако </w:t>
      </w:r>
      <w:r w:rsidR="002945B5" w:rsidRPr="00C21921">
        <w:rPr>
          <w:rFonts w:cs="Arial"/>
          <w:b/>
          <w:sz w:val="24"/>
          <w:szCs w:val="24"/>
        </w:rPr>
        <w:t>се вдише</w:t>
      </w:r>
      <w:r w:rsidRPr="00C21921">
        <w:rPr>
          <w:rFonts w:cs="Arial"/>
          <w:sz w:val="24"/>
          <w:szCs w:val="24"/>
        </w:rPr>
        <w:t>:</w:t>
      </w:r>
      <w:r w:rsidR="00053A9E" w:rsidRPr="00C21921">
        <w:rPr>
          <w:rFonts w:cs="Arial"/>
          <w:sz w:val="24"/>
          <w:szCs w:val="24"/>
        </w:rPr>
        <w:t xml:space="preserve"> из</w:t>
      </w:r>
      <w:r w:rsidR="007F1B3B" w:rsidRPr="00C21921">
        <w:rPr>
          <w:rFonts w:cs="Arial"/>
          <w:sz w:val="24"/>
          <w:szCs w:val="24"/>
        </w:rPr>
        <w:t xml:space="preserve">неси го лицето на свеж воздух и </w:t>
      </w:r>
      <w:r w:rsidR="002945B5" w:rsidRPr="00C21921">
        <w:rPr>
          <w:rFonts w:cs="Arial"/>
          <w:sz w:val="24"/>
          <w:szCs w:val="24"/>
        </w:rPr>
        <w:t>внимавај на дишењето</w:t>
      </w:r>
      <w:r w:rsidR="004B6FD7" w:rsidRPr="00C21921">
        <w:rPr>
          <w:rFonts w:cs="Arial"/>
          <w:sz w:val="24"/>
          <w:szCs w:val="24"/>
        </w:rPr>
        <w:t>.</w:t>
      </w:r>
    </w:p>
    <w:p w14:paraId="2A175990" w14:textId="0F41471E" w:rsidR="002945B5" w:rsidRPr="00C21921" w:rsidRDefault="002945B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Јави се во центарот за</w:t>
      </w:r>
      <w:r w:rsidR="009424AC" w:rsidRPr="00C21921">
        <w:rPr>
          <w:rFonts w:cs="Arial"/>
          <w:sz w:val="24"/>
          <w:szCs w:val="24"/>
        </w:rPr>
        <w:t xml:space="preserve"> конт</w:t>
      </w:r>
      <w:r w:rsidR="00AD258A">
        <w:rPr>
          <w:rFonts w:cs="Arial"/>
          <w:sz w:val="24"/>
          <w:szCs w:val="24"/>
        </w:rPr>
        <w:t>р</w:t>
      </w:r>
      <w:r w:rsidR="009424AC" w:rsidRPr="00C21921">
        <w:rPr>
          <w:rFonts w:cs="Arial"/>
          <w:sz w:val="24"/>
          <w:szCs w:val="24"/>
        </w:rPr>
        <w:t>ола на</w:t>
      </w:r>
      <w:r w:rsidRPr="00C21921">
        <w:rPr>
          <w:rFonts w:cs="Arial"/>
          <w:sz w:val="24"/>
          <w:szCs w:val="24"/>
        </w:rPr>
        <w:t xml:space="preserve"> труење</w:t>
      </w:r>
      <w:r w:rsidR="009424AC" w:rsidRPr="00C21921">
        <w:rPr>
          <w:rFonts w:cs="Arial"/>
          <w:sz w:val="24"/>
          <w:szCs w:val="24"/>
        </w:rPr>
        <w:t xml:space="preserve"> или на доктор, ако не се чувствуваш добро</w:t>
      </w:r>
      <w:r w:rsidR="004B6FD7" w:rsidRPr="00C21921">
        <w:rPr>
          <w:rFonts w:cs="Arial"/>
          <w:sz w:val="24"/>
          <w:szCs w:val="24"/>
        </w:rPr>
        <w:t>.</w:t>
      </w:r>
    </w:p>
    <w:p w14:paraId="5CD3BBA8" w14:textId="77777777" w:rsidR="004B6FD7" w:rsidRPr="00C21921" w:rsidRDefault="004B6FD7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b/>
          <w:sz w:val="24"/>
          <w:szCs w:val="24"/>
        </w:rPr>
        <w:lastRenderedPageBreak/>
        <w:t>Во контакт со кожата</w:t>
      </w:r>
      <w:r w:rsidRPr="00C21921">
        <w:rPr>
          <w:rFonts w:cs="Arial"/>
          <w:sz w:val="24"/>
          <w:szCs w:val="24"/>
        </w:rPr>
        <w:t xml:space="preserve">: </w:t>
      </w:r>
      <w:r w:rsidR="002D3B85" w:rsidRPr="00C21921">
        <w:rPr>
          <w:rFonts w:cs="Arial"/>
          <w:sz w:val="24"/>
          <w:szCs w:val="24"/>
        </w:rPr>
        <w:t>Измиј ја со многу вода</w:t>
      </w:r>
      <w:r w:rsidR="00D61A78" w:rsidRPr="00C21921">
        <w:rPr>
          <w:rFonts w:cs="Arial"/>
          <w:sz w:val="24"/>
          <w:szCs w:val="24"/>
        </w:rPr>
        <w:t>.</w:t>
      </w:r>
    </w:p>
    <w:p w14:paraId="41D30DC6" w14:textId="05F97182" w:rsidR="002D3B85" w:rsidRPr="00C21921" w:rsidRDefault="002D3B8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Ако дојде до иритација на кожата: побарај медицински совет/</w:t>
      </w:r>
      <w:r w:rsidR="001E4ED5">
        <w:rPr>
          <w:rFonts w:cs="Arial"/>
          <w:sz w:val="24"/>
          <w:szCs w:val="24"/>
        </w:rPr>
        <w:t>помош</w:t>
      </w:r>
      <w:r w:rsidR="00D61A78" w:rsidRPr="00C21921">
        <w:rPr>
          <w:rFonts w:cs="Arial"/>
          <w:sz w:val="24"/>
          <w:szCs w:val="24"/>
        </w:rPr>
        <w:t>.</w:t>
      </w:r>
    </w:p>
    <w:p w14:paraId="58C4346D" w14:textId="77777777" w:rsidR="002D3B85" w:rsidRPr="00C21921" w:rsidRDefault="002D3B8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Соблечи ја контаминираната облека и испери ја пред следната употреба</w:t>
      </w:r>
      <w:r w:rsidR="00D61A78" w:rsidRPr="00C21921">
        <w:rPr>
          <w:rFonts w:cs="Arial"/>
          <w:sz w:val="24"/>
          <w:szCs w:val="24"/>
        </w:rPr>
        <w:t>.</w:t>
      </w:r>
    </w:p>
    <w:p w14:paraId="7A1C2F15" w14:textId="77777777" w:rsidR="0065691E" w:rsidRPr="00C21921" w:rsidRDefault="002146B0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b/>
          <w:sz w:val="24"/>
          <w:szCs w:val="24"/>
        </w:rPr>
        <w:t>Во контакт со очи:</w:t>
      </w:r>
      <w:r w:rsidRPr="00C21921">
        <w:rPr>
          <w:rFonts w:cs="Arial"/>
          <w:sz w:val="24"/>
          <w:szCs w:val="24"/>
        </w:rPr>
        <w:t xml:space="preserve"> Внимателно измивај ги со вода неколку минути. </w:t>
      </w:r>
      <w:r w:rsidR="00504649" w:rsidRPr="00C21921">
        <w:rPr>
          <w:rFonts w:cs="Arial"/>
          <w:sz w:val="24"/>
          <w:szCs w:val="24"/>
        </w:rPr>
        <w:t>Ако носиш контактни леќи, о</w:t>
      </w:r>
      <w:r w:rsidR="0065691E" w:rsidRPr="00C21921">
        <w:rPr>
          <w:rFonts w:cs="Arial"/>
          <w:sz w:val="24"/>
          <w:szCs w:val="24"/>
        </w:rPr>
        <w:t>тстрани ги.</w:t>
      </w:r>
    </w:p>
    <w:p w14:paraId="264731A4" w14:textId="77777777" w:rsidR="00587E92" w:rsidRPr="00C21921" w:rsidRDefault="0065691E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Ако и понатаму е присутна иритација</w:t>
      </w:r>
      <w:r w:rsidR="00587E92" w:rsidRPr="00C21921">
        <w:rPr>
          <w:rFonts w:cs="Arial"/>
          <w:sz w:val="24"/>
          <w:szCs w:val="24"/>
        </w:rPr>
        <w:t>: побарај медицински совет/помош</w:t>
      </w:r>
      <w:r w:rsidRPr="00C21921">
        <w:rPr>
          <w:rFonts w:cs="Arial"/>
          <w:sz w:val="24"/>
          <w:szCs w:val="24"/>
        </w:rPr>
        <w:t>.</w:t>
      </w:r>
    </w:p>
    <w:p w14:paraId="1448218B" w14:textId="4D844E22" w:rsidR="00024E92" w:rsidRPr="00C21921" w:rsidRDefault="00024E92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Ако не се чувствуваш добро побарај медицински совет.</w:t>
      </w:r>
    </w:p>
    <w:p w14:paraId="2E3B977B" w14:textId="7324530E" w:rsidR="0039294E" w:rsidRPr="00C21921" w:rsidRDefault="0039294E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b/>
          <w:sz w:val="24"/>
          <w:szCs w:val="24"/>
        </w:rPr>
        <w:t>Ако сте изложени и</w:t>
      </w:r>
      <w:r w:rsidR="0005717C" w:rsidRPr="00C21921">
        <w:rPr>
          <w:rFonts w:cs="Arial"/>
          <w:b/>
          <w:sz w:val="24"/>
          <w:szCs w:val="24"/>
        </w:rPr>
        <w:t>ли загрижени</w:t>
      </w:r>
      <w:r w:rsidR="0005717C" w:rsidRPr="00C21921">
        <w:rPr>
          <w:rFonts w:cs="Arial"/>
          <w:sz w:val="24"/>
          <w:szCs w:val="24"/>
        </w:rPr>
        <w:t xml:space="preserve">: </w:t>
      </w:r>
      <w:r w:rsidR="007463CB" w:rsidRPr="00C21921">
        <w:rPr>
          <w:rFonts w:cs="Arial"/>
          <w:sz w:val="24"/>
          <w:szCs w:val="24"/>
        </w:rPr>
        <w:t>Јави се во центарот за конт</w:t>
      </w:r>
      <w:r w:rsidR="00AD258A">
        <w:rPr>
          <w:rFonts w:cs="Arial"/>
          <w:sz w:val="24"/>
          <w:szCs w:val="24"/>
        </w:rPr>
        <w:t>р</w:t>
      </w:r>
      <w:r w:rsidR="007463CB" w:rsidRPr="00C21921">
        <w:rPr>
          <w:rFonts w:cs="Arial"/>
          <w:sz w:val="24"/>
          <w:szCs w:val="24"/>
        </w:rPr>
        <w:t xml:space="preserve">ола на труење или на доктор, </w:t>
      </w:r>
      <w:r w:rsidR="0005717C" w:rsidRPr="00C21921">
        <w:rPr>
          <w:rFonts w:cs="Arial"/>
          <w:sz w:val="24"/>
          <w:szCs w:val="24"/>
        </w:rPr>
        <w:t>побарај медицинска помош или</w:t>
      </w:r>
      <w:r w:rsidRPr="00C21921">
        <w:rPr>
          <w:rFonts w:cs="Arial"/>
          <w:sz w:val="24"/>
          <w:szCs w:val="24"/>
        </w:rPr>
        <w:t xml:space="preserve"> совет</w:t>
      </w:r>
      <w:r w:rsidR="001E4ED5">
        <w:rPr>
          <w:rFonts w:cs="Arial"/>
          <w:sz w:val="24"/>
          <w:szCs w:val="24"/>
        </w:rPr>
        <w:t>.</w:t>
      </w:r>
      <w:r w:rsidRPr="00C21921">
        <w:rPr>
          <w:rFonts w:cs="Arial"/>
          <w:sz w:val="24"/>
          <w:szCs w:val="24"/>
        </w:rPr>
        <w:t xml:space="preserve"> </w:t>
      </w:r>
    </w:p>
    <w:p w14:paraId="3F2F1630" w14:textId="77777777" w:rsidR="00D61A78" w:rsidRPr="00C21921" w:rsidRDefault="00504649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 xml:space="preserve"> </w:t>
      </w:r>
    </w:p>
    <w:p w14:paraId="0C72F460" w14:textId="77777777" w:rsidR="007463CB" w:rsidRPr="00C21921" w:rsidRDefault="007463CB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  <w:u w:val="single"/>
        </w:rPr>
      </w:pPr>
      <w:r w:rsidRPr="00C21921">
        <w:rPr>
          <w:rFonts w:cs="Arial"/>
          <w:bCs/>
          <w:sz w:val="24"/>
          <w:szCs w:val="24"/>
          <w:u w:val="single"/>
        </w:rPr>
        <w:t xml:space="preserve">GHS предупредување за опасноста – Складирање </w:t>
      </w:r>
      <w:r w:rsidR="009F5344" w:rsidRPr="00C21921">
        <w:rPr>
          <w:rFonts w:cs="Arial"/>
          <w:bCs/>
          <w:sz w:val="24"/>
          <w:szCs w:val="24"/>
          <w:u w:val="single"/>
        </w:rPr>
        <w:t>(ч</w:t>
      </w:r>
      <w:r w:rsidRPr="00C21921">
        <w:rPr>
          <w:rFonts w:cs="Arial"/>
          <w:bCs/>
          <w:sz w:val="24"/>
          <w:szCs w:val="24"/>
          <w:u w:val="single"/>
        </w:rPr>
        <w:t>ување)</w:t>
      </w:r>
    </w:p>
    <w:p w14:paraId="3115BE8C" w14:textId="77777777" w:rsidR="009F5344" w:rsidRPr="00C21921" w:rsidRDefault="009F534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</w:rPr>
        <w:t xml:space="preserve">Чувај во добро проветрен простор. </w:t>
      </w:r>
      <w:r w:rsidR="002E5F74" w:rsidRPr="00C21921">
        <w:rPr>
          <w:rFonts w:cs="Arial"/>
          <w:bCs/>
          <w:sz w:val="24"/>
          <w:szCs w:val="24"/>
        </w:rPr>
        <w:t>Чувај го контејнерот</w:t>
      </w:r>
      <w:r w:rsidR="002114CB" w:rsidRPr="00C21921">
        <w:rPr>
          <w:rFonts w:cs="Arial"/>
          <w:bCs/>
          <w:sz w:val="24"/>
          <w:szCs w:val="24"/>
        </w:rPr>
        <w:t xml:space="preserve"> цврсто </w:t>
      </w:r>
      <w:r w:rsidR="002E5F74" w:rsidRPr="00C21921">
        <w:rPr>
          <w:rFonts w:cs="Arial"/>
          <w:bCs/>
          <w:sz w:val="24"/>
          <w:szCs w:val="24"/>
        </w:rPr>
        <w:t>затворен.</w:t>
      </w:r>
    </w:p>
    <w:p w14:paraId="2A3BD920" w14:textId="77777777" w:rsidR="002E5F74" w:rsidRPr="00C21921" w:rsidRDefault="002E5F7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</w:rPr>
        <w:t>Заштити го од сончева светлина.</w:t>
      </w:r>
    </w:p>
    <w:p w14:paraId="5505796A" w14:textId="77777777" w:rsidR="002E5F74" w:rsidRPr="00C21921" w:rsidRDefault="002E5F7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</w:rPr>
        <w:t>Чувај во заклучена просторија.</w:t>
      </w:r>
    </w:p>
    <w:p w14:paraId="4E0FBAB6" w14:textId="77777777" w:rsidR="007463CB" w:rsidRPr="00C21921" w:rsidRDefault="007463CB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14:paraId="4C7AC4D6" w14:textId="77777777" w:rsidR="00234338" w:rsidRPr="00C21921" w:rsidRDefault="00234338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  <w:u w:val="single"/>
        </w:rPr>
      </w:pPr>
      <w:r w:rsidRPr="00C21921">
        <w:rPr>
          <w:rFonts w:cs="Arial"/>
          <w:bCs/>
          <w:sz w:val="24"/>
          <w:szCs w:val="24"/>
          <w:u w:val="single"/>
        </w:rPr>
        <w:t>GHS предупредување за опасноста –</w:t>
      </w:r>
      <w:r w:rsidR="00534641" w:rsidRPr="00C21921">
        <w:rPr>
          <w:rFonts w:cs="Arial"/>
          <w:bCs/>
          <w:sz w:val="24"/>
          <w:szCs w:val="24"/>
          <w:u w:val="single"/>
        </w:rPr>
        <w:t xml:space="preserve"> Одлагање (исфрлање)</w:t>
      </w:r>
    </w:p>
    <w:p w14:paraId="1CDE3517" w14:textId="77777777" w:rsidR="00234338" w:rsidRPr="00C21921" w:rsidRDefault="00CD4B8F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Отстрани ги содржината и контејнерот во согласност со локалните, национални и/или меѓународни регулативи кои се применуваат.</w:t>
      </w:r>
    </w:p>
    <w:p w14:paraId="13A763B0" w14:textId="77777777" w:rsidR="00342844" w:rsidRPr="00C21921" w:rsidRDefault="0034284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14:paraId="17A8107C" w14:textId="77777777" w:rsidR="00BE2D44" w:rsidRPr="00C21921" w:rsidRDefault="007A71BD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  <w:u w:val="single"/>
        </w:rPr>
      </w:pPr>
      <w:r w:rsidRPr="00C21921">
        <w:rPr>
          <w:rFonts w:cs="Arial"/>
          <w:bCs/>
          <w:sz w:val="24"/>
          <w:szCs w:val="24"/>
          <w:u w:val="single"/>
        </w:rPr>
        <w:t xml:space="preserve">Опасност која не е </w:t>
      </w:r>
      <w:r w:rsidR="00BE2D44" w:rsidRPr="00C21921">
        <w:rPr>
          <w:rFonts w:cs="Arial"/>
          <w:bCs/>
          <w:sz w:val="24"/>
          <w:szCs w:val="24"/>
          <w:u w:val="single"/>
        </w:rPr>
        <w:t>п</w:t>
      </w:r>
      <w:r w:rsidRPr="00C21921">
        <w:rPr>
          <w:rFonts w:cs="Arial"/>
          <w:bCs/>
          <w:sz w:val="24"/>
          <w:szCs w:val="24"/>
          <w:u w:val="single"/>
        </w:rPr>
        <w:t>о</w:t>
      </w:r>
      <w:r w:rsidR="00BE2D44" w:rsidRPr="00C21921">
        <w:rPr>
          <w:rFonts w:cs="Arial"/>
          <w:bCs/>
          <w:sz w:val="24"/>
          <w:szCs w:val="24"/>
          <w:u w:val="single"/>
        </w:rPr>
        <w:t>инаку класифицирана (HNOC)</w:t>
      </w:r>
    </w:p>
    <w:p w14:paraId="258D2BB5" w14:textId="77777777" w:rsidR="00342844" w:rsidRPr="00C21921" w:rsidRDefault="00BE2D4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 xml:space="preserve">Директниот контакт со течноста може да предизвика </w:t>
      </w:r>
      <w:proofErr w:type="spellStart"/>
      <w:r w:rsidR="00AD58D5" w:rsidRPr="00C21921">
        <w:rPr>
          <w:rFonts w:cs="Arial"/>
          <w:sz w:val="24"/>
          <w:szCs w:val="24"/>
        </w:rPr>
        <w:t>смрзнатини</w:t>
      </w:r>
      <w:proofErr w:type="spellEnd"/>
      <w:r w:rsidR="00AD58D5" w:rsidRPr="00C21921">
        <w:rPr>
          <w:rFonts w:cs="Arial"/>
          <w:sz w:val="24"/>
          <w:szCs w:val="24"/>
        </w:rPr>
        <w:t xml:space="preserve"> на изложеното ткиво (очи, кожа и </w:t>
      </w:r>
      <w:proofErr w:type="spellStart"/>
      <w:r w:rsidR="00AD58D5" w:rsidRPr="00C21921">
        <w:rPr>
          <w:rFonts w:cs="Arial"/>
          <w:sz w:val="24"/>
          <w:szCs w:val="24"/>
        </w:rPr>
        <w:t>др</w:t>
      </w:r>
      <w:proofErr w:type="spellEnd"/>
      <w:r w:rsidR="00AD58D5" w:rsidRPr="00C21921">
        <w:rPr>
          <w:rFonts w:cs="Arial"/>
          <w:sz w:val="24"/>
          <w:szCs w:val="24"/>
        </w:rPr>
        <w:t>).</w:t>
      </w:r>
    </w:p>
    <w:p w14:paraId="33D27D3F" w14:textId="77777777" w:rsidR="00AD58D5" w:rsidRPr="00C21921" w:rsidRDefault="00AD58D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Може да дојде до полимеризација.</w:t>
      </w:r>
    </w:p>
    <w:p w14:paraId="2D1BA019" w14:textId="77777777" w:rsidR="009179FB" w:rsidRPr="00C21921" w:rsidRDefault="009179FB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17D99A21" w14:textId="77777777" w:rsidR="00877CE5" w:rsidRPr="00C21921" w:rsidRDefault="000A359C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2.</w:t>
      </w:r>
      <w:r w:rsidR="003B4AAC" w:rsidRPr="00C21921">
        <w:rPr>
          <w:rFonts w:asciiTheme="minorHAnsi" w:hAnsiTheme="minorHAnsi" w:cs="Constantia"/>
          <w:b/>
          <w:bCs/>
        </w:rPr>
        <w:t>3.</w:t>
      </w:r>
      <w:r w:rsidRPr="00C21921">
        <w:rPr>
          <w:rFonts w:asciiTheme="minorHAnsi" w:hAnsiTheme="minorHAnsi" w:cs="Constantia"/>
          <w:b/>
          <w:bCs/>
        </w:rPr>
        <w:t xml:space="preserve"> Д</w:t>
      </w:r>
      <w:r w:rsidR="003B4AAC" w:rsidRPr="00C21921">
        <w:rPr>
          <w:rFonts w:asciiTheme="minorHAnsi" w:hAnsiTheme="minorHAnsi" w:cs="Constantia"/>
          <w:b/>
          <w:bCs/>
        </w:rPr>
        <w:t xml:space="preserve">руги опасности </w:t>
      </w:r>
    </w:p>
    <w:p w14:paraId="11FA9C90" w14:textId="77777777" w:rsidR="006311BE" w:rsidRPr="00C21921" w:rsidRDefault="00877CE5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>Оваа хемикалија</w:t>
      </w:r>
      <w:r w:rsidR="00E14A9A" w:rsidRPr="00C21921">
        <w:rPr>
          <w:rFonts w:asciiTheme="minorHAnsi" w:hAnsiTheme="minorHAnsi" w:cs="Constantia"/>
          <w:bCs/>
        </w:rPr>
        <w:t xml:space="preserve"> не содржи компоненти кои се сметаат за постојани, </w:t>
      </w:r>
      <w:proofErr w:type="spellStart"/>
      <w:r w:rsidR="00E14A9A" w:rsidRPr="00C21921">
        <w:rPr>
          <w:rFonts w:asciiTheme="minorHAnsi" w:hAnsiTheme="minorHAnsi" w:cs="Constantia"/>
          <w:bCs/>
        </w:rPr>
        <w:t>биоакумулативни</w:t>
      </w:r>
      <w:proofErr w:type="spellEnd"/>
      <w:r w:rsidR="00E14A9A" w:rsidRPr="00C21921">
        <w:rPr>
          <w:rFonts w:asciiTheme="minorHAnsi" w:hAnsiTheme="minorHAnsi" w:cs="Constantia"/>
          <w:bCs/>
        </w:rPr>
        <w:t xml:space="preserve"> и токсични (PBT) или многу постојани и многу </w:t>
      </w:r>
      <w:proofErr w:type="spellStart"/>
      <w:r w:rsidR="00E14A9A" w:rsidRPr="00C21921">
        <w:rPr>
          <w:rFonts w:asciiTheme="minorHAnsi" w:hAnsiTheme="minorHAnsi" w:cs="Constantia"/>
          <w:bCs/>
        </w:rPr>
        <w:t>биоакумулативни</w:t>
      </w:r>
      <w:proofErr w:type="spellEnd"/>
      <w:r w:rsidR="00E14A9A" w:rsidRPr="00C21921">
        <w:rPr>
          <w:rFonts w:asciiTheme="minorHAnsi" w:hAnsiTheme="minorHAnsi" w:cs="Constantia"/>
          <w:bCs/>
        </w:rPr>
        <w:t xml:space="preserve"> (</w:t>
      </w:r>
      <w:proofErr w:type="spellStart"/>
      <w:r w:rsidR="00E14A9A" w:rsidRPr="00C21921">
        <w:rPr>
          <w:rFonts w:asciiTheme="minorHAnsi" w:hAnsiTheme="minorHAnsi" w:cs="Constantia"/>
          <w:bCs/>
        </w:rPr>
        <w:t>vPvB</w:t>
      </w:r>
      <w:proofErr w:type="spellEnd"/>
      <w:r w:rsidR="00E14A9A" w:rsidRPr="00C21921">
        <w:rPr>
          <w:rFonts w:asciiTheme="minorHAnsi" w:hAnsiTheme="minorHAnsi" w:cs="Constantia"/>
          <w:bCs/>
        </w:rPr>
        <w:t xml:space="preserve">) </w:t>
      </w:r>
      <w:r w:rsidR="006311BE" w:rsidRPr="00C21921">
        <w:rPr>
          <w:rFonts w:asciiTheme="minorHAnsi" w:hAnsiTheme="minorHAnsi" w:cs="Constantia"/>
          <w:bCs/>
        </w:rPr>
        <w:t>на ниво од 0,1% или повеќе.</w:t>
      </w:r>
    </w:p>
    <w:p w14:paraId="5654F91B" w14:textId="77777777" w:rsidR="00790576" w:rsidRPr="002F6A31" w:rsidRDefault="00C63AF8" w:rsidP="00F75C57">
      <w:pPr>
        <w:spacing w:after="0" w:line="240" w:lineRule="auto"/>
        <w:jc w:val="both"/>
        <w:rPr>
          <w:rFonts w:cs="Verdana"/>
          <w:b/>
          <w:sz w:val="24"/>
          <w:szCs w:val="24"/>
        </w:rPr>
      </w:pPr>
      <w:r w:rsidRPr="002F6A31">
        <w:rPr>
          <w:rFonts w:cs="Verdana"/>
          <w:b/>
          <w:sz w:val="24"/>
          <w:szCs w:val="24"/>
        </w:rPr>
        <w:t>___________________________________________________________________________</w:t>
      </w:r>
    </w:p>
    <w:p w14:paraId="14E574E0" w14:textId="77777777" w:rsidR="00530335" w:rsidRPr="00C21921" w:rsidRDefault="00530335" w:rsidP="00F75C57">
      <w:pPr>
        <w:pStyle w:val="Default"/>
        <w:jc w:val="both"/>
        <w:rPr>
          <w:rFonts w:asciiTheme="minorHAnsi" w:hAnsiTheme="minorHAnsi"/>
          <w:b/>
        </w:rPr>
      </w:pPr>
      <w:r w:rsidRPr="00C21921">
        <w:rPr>
          <w:rFonts w:asciiTheme="minorHAnsi" w:hAnsiTheme="minorHAnsi"/>
          <w:b/>
        </w:rPr>
        <w:t xml:space="preserve">ПОГЛАВЈЕ </w:t>
      </w:r>
      <w:r w:rsidR="007C6866" w:rsidRPr="00C21921">
        <w:rPr>
          <w:rFonts w:asciiTheme="minorHAnsi" w:hAnsiTheme="minorHAnsi"/>
          <w:b/>
        </w:rPr>
        <w:t>3:</w:t>
      </w:r>
      <w:r w:rsidRPr="00C21921">
        <w:rPr>
          <w:rFonts w:asciiTheme="minorHAnsi" w:hAnsiTheme="minorHAnsi"/>
          <w:b/>
        </w:rPr>
        <w:t xml:space="preserve"> Состав/Податоци за составните делови</w:t>
      </w:r>
    </w:p>
    <w:p w14:paraId="41C176B6" w14:textId="77777777" w:rsidR="00DC76C5" w:rsidRPr="00C21921" w:rsidRDefault="00DC76C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35F40CF1" w14:textId="77777777" w:rsidR="001661E5" w:rsidRPr="00C21921" w:rsidRDefault="001661E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3.</w:t>
      </w:r>
      <w:r w:rsidR="00530335" w:rsidRPr="00C21921">
        <w:rPr>
          <w:rFonts w:asciiTheme="minorHAnsi" w:hAnsiTheme="minorHAnsi" w:cs="Constantia"/>
          <w:b/>
          <w:bCs/>
        </w:rPr>
        <w:t>1.</w:t>
      </w:r>
      <w:r w:rsidRPr="00C21921">
        <w:rPr>
          <w:rFonts w:asciiTheme="minorHAnsi" w:hAnsiTheme="minorHAnsi" w:cs="Constantia"/>
          <w:b/>
          <w:bCs/>
        </w:rPr>
        <w:t xml:space="preserve"> Супстанци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A856C5" w:rsidRPr="00C21921" w14:paraId="62E64203" w14:textId="77777777" w:rsidTr="00653213">
        <w:tc>
          <w:tcPr>
            <w:tcW w:w="3681" w:type="dxa"/>
          </w:tcPr>
          <w:p w14:paraId="6EA157CF" w14:textId="77777777" w:rsidR="00A856C5" w:rsidRPr="00C21921" w:rsidRDefault="00A51654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Х</w:t>
            </w:r>
            <w:r w:rsidR="00A856C5" w:rsidRPr="00C21921">
              <w:rPr>
                <w:rFonts w:asciiTheme="minorHAnsi" w:hAnsiTheme="minorHAnsi" w:cs="Constantia"/>
                <w:bCs/>
              </w:rPr>
              <w:t xml:space="preserve">емиско име </w:t>
            </w:r>
            <w:r w:rsidR="00A856C5" w:rsidRPr="00C21921">
              <w:rPr>
                <w:rFonts w:asciiTheme="minorHAnsi" w:hAnsiTheme="minorHAnsi" w:cs="Constantia"/>
              </w:rPr>
              <w:t>(според IUPAC)</w:t>
            </w:r>
          </w:p>
        </w:tc>
        <w:tc>
          <w:tcPr>
            <w:tcW w:w="5335" w:type="dxa"/>
          </w:tcPr>
          <w:p w14:paraId="3EB28D5F" w14:textId="77777777" w:rsidR="00A856C5" w:rsidRPr="00C21921" w:rsidRDefault="008352BA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proofErr w:type="spellStart"/>
            <w:r w:rsidRPr="00C21921">
              <w:rPr>
                <w:rFonts w:asciiTheme="minorHAnsi" w:hAnsiTheme="minorHAnsi" w:cs="Constantia"/>
                <w:bCs/>
              </w:rPr>
              <w:t>Хлороетен</w:t>
            </w:r>
            <w:proofErr w:type="spellEnd"/>
          </w:p>
        </w:tc>
      </w:tr>
      <w:tr w:rsidR="00A856C5" w:rsidRPr="00C21921" w14:paraId="06C95445" w14:textId="77777777" w:rsidTr="00653213">
        <w:tc>
          <w:tcPr>
            <w:tcW w:w="3681" w:type="dxa"/>
          </w:tcPr>
          <w:p w14:paraId="367F5863" w14:textId="77777777" w:rsidR="00A856C5" w:rsidRPr="00C21921" w:rsidRDefault="00A51654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Т</w:t>
            </w:r>
            <w:r w:rsidR="00A856C5" w:rsidRPr="00C21921">
              <w:rPr>
                <w:rFonts w:asciiTheme="minorHAnsi" w:hAnsiTheme="minorHAnsi" w:cs="Constantia"/>
                <w:bCs/>
              </w:rPr>
              <w:t>ривијално име</w:t>
            </w:r>
          </w:p>
        </w:tc>
        <w:tc>
          <w:tcPr>
            <w:tcW w:w="5335" w:type="dxa"/>
          </w:tcPr>
          <w:p w14:paraId="4E6EAC00" w14:textId="77777777" w:rsidR="00A856C5" w:rsidRPr="00C21921" w:rsidRDefault="008352BA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Винил хлорид</w:t>
            </w:r>
          </w:p>
        </w:tc>
      </w:tr>
      <w:tr w:rsidR="00A856C5" w:rsidRPr="00C21921" w14:paraId="521E4C8A" w14:textId="77777777" w:rsidTr="00653213">
        <w:tc>
          <w:tcPr>
            <w:tcW w:w="3681" w:type="dxa"/>
          </w:tcPr>
          <w:p w14:paraId="74B28D7E" w14:textId="77777777" w:rsidR="00A856C5" w:rsidRPr="00C21921" w:rsidRDefault="00A51654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С</w:t>
            </w:r>
            <w:r w:rsidR="00A856C5" w:rsidRPr="00C21921">
              <w:rPr>
                <w:rFonts w:asciiTheme="minorHAnsi" w:hAnsiTheme="minorHAnsi" w:cs="Constantia"/>
                <w:bCs/>
              </w:rPr>
              <w:t>иноним</w:t>
            </w:r>
          </w:p>
        </w:tc>
        <w:tc>
          <w:tcPr>
            <w:tcW w:w="5335" w:type="dxa"/>
          </w:tcPr>
          <w:p w14:paraId="00EAFDFC" w14:textId="77777777" w:rsidR="00A856C5" w:rsidRPr="00C21921" w:rsidRDefault="00AA3E16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proofErr w:type="spellStart"/>
            <w:r w:rsidRPr="00C21921">
              <w:rPr>
                <w:rFonts w:asciiTheme="minorHAnsi" w:hAnsiTheme="minorHAnsi" w:cs="Constantia"/>
                <w:bCs/>
              </w:rPr>
              <w:t>Хлороетилен</w:t>
            </w:r>
            <w:proofErr w:type="spellEnd"/>
            <w:r w:rsidRPr="00C21921">
              <w:rPr>
                <w:rFonts w:asciiTheme="minorHAnsi" w:hAnsiTheme="minorHAnsi" w:cs="Constantia"/>
                <w:bCs/>
              </w:rPr>
              <w:t xml:space="preserve">, </w:t>
            </w:r>
            <w:proofErr w:type="spellStart"/>
            <w:r w:rsidRPr="00C21921">
              <w:rPr>
                <w:rFonts w:asciiTheme="minorHAnsi" w:hAnsiTheme="minorHAnsi" w:cs="Constantia"/>
                <w:bCs/>
              </w:rPr>
              <w:t>М</w:t>
            </w:r>
            <w:r w:rsidR="00C00702" w:rsidRPr="00C21921">
              <w:rPr>
                <w:rFonts w:asciiTheme="minorHAnsi" w:hAnsiTheme="minorHAnsi" w:cs="Constantia"/>
                <w:bCs/>
              </w:rPr>
              <w:t>онохлороетилен</w:t>
            </w:r>
            <w:proofErr w:type="spellEnd"/>
            <w:r w:rsidR="00C00702" w:rsidRPr="00C21921">
              <w:rPr>
                <w:rFonts w:asciiTheme="minorHAnsi" w:hAnsiTheme="minorHAnsi" w:cs="Constantia"/>
                <w:bCs/>
              </w:rPr>
              <w:t>, Етилен</w:t>
            </w:r>
            <w:r w:rsidRPr="00C21921">
              <w:rPr>
                <w:rFonts w:asciiTheme="minorHAnsi" w:hAnsiTheme="minorHAnsi" w:cs="Constantia"/>
                <w:bCs/>
              </w:rPr>
              <w:t xml:space="preserve"> </w:t>
            </w:r>
            <w:proofErr w:type="spellStart"/>
            <w:r w:rsidRPr="00C21921">
              <w:rPr>
                <w:rFonts w:asciiTheme="minorHAnsi" w:hAnsiTheme="minorHAnsi" w:cs="Constantia"/>
                <w:bCs/>
              </w:rPr>
              <w:t>хлоро</w:t>
            </w:r>
            <w:proofErr w:type="spellEnd"/>
            <w:r w:rsidRPr="00C21921">
              <w:rPr>
                <w:rFonts w:asciiTheme="minorHAnsi" w:hAnsiTheme="minorHAnsi" w:cs="Constantia"/>
                <w:bCs/>
              </w:rPr>
              <w:t>-, Винил хлорид мономер, VCM</w:t>
            </w:r>
          </w:p>
        </w:tc>
      </w:tr>
      <w:tr w:rsidR="00A856C5" w:rsidRPr="00C21921" w14:paraId="40F2235D" w14:textId="77777777" w:rsidTr="00653213">
        <w:tc>
          <w:tcPr>
            <w:tcW w:w="3681" w:type="dxa"/>
          </w:tcPr>
          <w:p w14:paraId="6F6B397A" w14:textId="77777777" w:rsidR="00A856C5" w:rsidRPr="00C21921" w:rsidRDefault="00A51654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Ф</w:t>
            </w:r>
            <w:r w:rsidR="00BC2C61" w:rsidRPr="00C21921">
              <w:rPr>
                <w:rFonts w:asciiTheme="minorHAnsi" w:hAnsiTheme="minorHAnsi" w:cs="Constantia"/>
                <w:bCs/>
              </w:rPr>
              <w:t>ормула</w:t>
            </w:r>
          </w:p>
        </w:tc>
        <w:tc>
          <w:tcPr>
            <w:tcW w:w="5335" w:type="dxa"/>
          </w:tcPr>
          <w:p w14:paraId="7F88DF79" w14:textId="77777777" w:rsidR="00A856C5" w:rsidRPr="00C21921" w:rsidRDefault="008352BA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Verdana"/>
              </w:rPr>
              <w:t>C</w:t>
            </w:r>
            <w:r w:rsidRPr="00C21921">
              <w:rPr>
                <w:rFonts w:asciiTheme="minorHAnsi" w:hAnsiTheme="minorHAnsi" w:cs="Verdana"/>
                <w:vertAlign w:val="subscript"/>
              </w:rPr>
              <w:t>2</w:t>
            </w:r>
            <w:r w:rsidRPr="00C21921">
              <w:rPr>
                <w:rFonts w:asciiTheme="minorHAnsi" w:hAnsiTheme="minorHAnsi" w:cs="Verdana"/>
              </w:rPr>
              <w:t>H</w:t>
            </w:r>
            <w:r w:rsidRPr="00C21921">
              <w:rPr>
                <w:rFonts w:asciiTheme="minorHAnsi" w:hAnsiTheme="minorHAnsi" w:cs="Verdana"/>
                <w:vertAlign w:val="subscript"/>
              </w:rPr>
              <w:t>3</w:t>
            </w:r>
            <w:r w:rsidRPr="00C21921">
              <w:rPr>
                <w:rFonts w:asciiTheme="minorHAnsi" w:hAnsiTheme="minorHAnsi" w:cs="Verdana"/>
              </w:rPr>
              <w:t>Cl</w:t>
            </w:r>
          </w:p>
        </w:tc>
      </w:tr>
      <w:tr w:rsidR="00A856C5" w:rsidRPr="00C21921" w14:paraId="73D9E26C" w14:textId="77777777" w:rsidTr="00653213">
        <w:tc>
          <w:tcPr>
            <w:tcW w:w="3681" w:type="dxa"/>
          </w:tcPr>
          <w:p w14:paraId="24436ABF" w14:textId="77777777" w:rsidR="00A856C5" w:rsidRPr="00C21921" w:rsidRDefault="00BC2C61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Молекулска маса</w:t>
            </w:r>
          </w:p>
        </w:tc>
        <w:tc>
          <w:tcPr>
            <w:tcW w:w="5335" w:type="dxa"/>
          </w:tcPr>
          <w:p w14:paraId="4962F18F" w14:textId="77777777" w:rsidR="00A856C5" w:rsidRPr="00C21921" w:rsidRDefault="008352BA" w:rsidP="00F75C57">
            <w:pPr>
              <w:pStyle w:val="Default"/>
              <w:jc w:val="both"/>
              <w:rPr>
                <w:rFonts w:asciiTheme="minorHAnsi" w:hAnsiTheme="minorHAnsi" w:cs="Constantia"/>
                <w:b/>
                <w:bCs/>
              </w:rPr>
            </w:pPr>
            <w:r w:rsidRPr="00C21921">
              <w:rPr>
                <w:rFonts w:asciiTheme="minorHAnsi" w:hAnsiTheme="minorHAnsi" w:cs="Verdana"/>
              </w:rPr>
              <w:t>62,50 g/mol</w:t>
            </w:r>
          </w:p>
        </w:tc>
      </w:tr>
      <w:tr w:rsidR="00A51654" w:rsidRPr="00C21921" w14:paraId="7A6B3872" w14:textId="77777777" w:rsidTr="00653213">
        <w:tc>
          <w:tcPr>
            <w:tcW w:w="3681" w:type="dxa"/>
          </w:tcPr>
          <w:p w14:paraId="08D04385" w14:textId="77777777" w:rsidR="00A51654" w:rsidRPr="00C21921" w:rsidRDefault="00E7627A" w:rsidP="00F75C57">
            <w:pPr>
              <w:pStyle w:val="Default"/>
              <w:jc w:val="both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Verdana"/>
              </w:rPr>
              <w:t xml:space="preserve">CAS </w:t>
            </w:r>
            <w:r w:rsidR="00A51654" w:rsidRPr="00C21921">
              <w:rPr>
                <w:rFonts w:asciiTheme="minorHAnsi" w:hAnsiTheme="minorHAnsi" w:cs="Verdana"/>
              </w:rPr>
              <w:t>број</w:t>
            </w:r>
          </w:p>
        </w:tc>
        <w:tc>
          <w:tcPr>
            <w:tcW w:w="5335" w:type="dxa"/>
          </w:tcPr>
          <w:p w14:paraId="38BB0994" w14:textId="77777777" w:rsidR="00A51654" w:rsidRPr="00C21921" w:rsidRDefault="00A51654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75-01-4</w:t>
            </w:r>
          </w:p>
        </w:tc>
      </w:tr>
      <w:tr w:rsidR="00A51654" w:rsidRPr="00C21921" w14:paraId="7EB26C07" w14:textId="77777777" w:rsidTr="00653213">
        <w:tc>
          <w:tcPr>
            <w:tcW w:w="3681" w:type="dxa"/>
          </w:tcPr>
          <w:p w14:paraId="7E616AC4" w14:textId="77777777" w:rsidR="00A51654" w:rsidRPr="00C21921" w:rsidRDefault="00E7627A" w:rsidP="00F75C57">
            <w:pPr>
              <w:pStyle w:val="Default"/>
              <w:jc w:val="both"/>
              <w:rPr>
                <w:rFonts w:asciiTheme="minorHAnsi" w:hAnsiTheme="minorHAnsi" w:cs="Verdana"/>
              </w:rPr>
            </w:pPr>
            <w:r w:rsidRPr="00C21921">
              <w:rPr>
                <w:rFonts w:asciiTheme="minorHAnsi" w:hAnsiTheme="minorHAnsi" w:cs="Verdana"/>
              </w:rPr>
              <w:t xml:space="preserve">EC </w:t>
            </w:r>
            <w:r w:rsidR="00A51654" w:rsidRPr="00C21921">
              <w:rPr>
                <w:rFonts w:asciiTheme="minorHAnsi" w:hAnsiTheme="minorHAnsi" w:cs="Verdana"/>
              </w:rPr>
              <w:t>број</w:t>
            </w:r>
          </w:p>
        </w:tc>
        <w:tc>
          <w:tcPr>
            <w:tcW w:w="5335" w:type="dxa"/>
          </w:tcPr>
          <w:p w14:paraId="7A49DD0E" w14:textId="77777777" w:rsidR="00A51654" w:rsidRPr="00C21921" w:rsidRDefault="00A51654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200-831-0</w:t>
            </w:r>
          </w:p>
        </w:tc>
      </w:tr>
      <w:tr w:rsidR="00A856C5" w:rsidRPr="00C21921" w14:paraId="427AFB2B" w14:textId="77777777" w:rsidTr="00653213">
        <w:tc>
          <w:tcPr>
            <w:tcW w:w="3681" w:type="dxa"/>
          </w:tcPr>
          <w:p w14:paraId="1DE731D2" w14:textId="77777777" w:rsidR="00A856C5" w:rsidRPr="00C21921" w:rsidRDefault="00E7627A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proofErr w:type="spellStart"/>
            <w:r w:rsidRPr="00C21921">
              <w:rPr>
                <w:rFonts w:cs="Verdana"/>
                <w:sz w:val="24"/>
                <w:szCs w:val="24"/>
              </w:rPr>
              <w:t>Index</w:t>
            </w:r>
            <w:proofErr w:type="spellEnd"/>
            <w:r w:rsidRPr="00C21921">
              <w:rPr>
                <w:rFonts w:cs="Verdana"/>
                <w:sz w:val="24"/>
                <w:szCs w:val="24"/>
              </w:rPr>
              <w:t xml:space="preserve"> број</w:t>
            </w:r>
          </w:p>
        </w:tc>
        <w:tc>
          <w:tcPr>
            <w:tcW w:w="5335" w:type="dxa"/>
          </w:tcPr>
          <w:p w14:paraId="496F00B5" w14:textId="77777777" w:rsidR="00A856C5" w:rsidRPr="00C21921" w:rsidRDefault="00E7627A" w:rsidP="00F75C57">
            <w:pPr>
              <w:pStyle w:val="Default"/>
              <w:jc w:val="both"/>
              <w:rPr>
                <w:rFonts w:asciiTheme="minorHAnsi" w:hAnsiTheme="minorHAnsi" w:cs="Constantia"/>
                <w:b/>
                <w:bCs/>
              </w:rPr>
            </w:pPr>
            <w:r w:rsidRPr="00C21921">
              <w:rPr>
                <w:rFonts w:asciiTheme="minorHAnsi" w:hAnsiTheme="minorHAnsi" w:cs="Verdana"/>
              </w:rPr>
              <w:t>602-023-00-7</w:t>
            </w:r>
          </w:p>
        </w:tc>
      </w:tr>
    </w:tbl>
    <w:p w14:paraId="03026B2E" w14:textId="77777777" w:rsidR="00530335" w:rsidRPr="00C21921" w:rsidRDefault="00530335" w:rsidP="00F75C57">
      <w:pPr>
        <w:pStyle w:val="Default"/>
        <w:jc w:val="both"/>
        <w:rPr>
          <w:rFonts w:asciiTheme="minorHAnsi" w:hAnsiTheme="minorHAnsi" w:cs="Constantia"/>
        </w:rPr>
      </w:pPr>
    </w:p>
    <w:p w14:paraId="0ED66CED" w14:textId="77777777" w:rsidR="00BC31AA" w:rsidRPr="00C21921" w:rsidRDefault="00BC31AA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321"/>
        <w:gridCol w:w="3006"/>
      </w:tblGrid>
      <w:tr w:rsidR="00054614" w:rsidRPr="00C21921" w14:paraId="37BDA7C4" w14:textId="77777777" w:rsidTr="007539CC">
        <w:tc>
          <w:tcPr>
            <w:tcW w:w="2689" w:type="dxa"/>
            <w:shd w:val="clear" w:color="auto" w:fill="FBE4D5" w:themeFill="accent2" w:themeFillTint="33"/>
          </w:tcPr>
          <w:p w14:paraId="531D6FD4" w14:textId="77777777" w:rsidR="00054614" w:rsidRPr="00C21921" w:rsidRDefault="0098583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Компонента</w:t>
            </w:r>
          </w:p>
        </w:tc>
        <w:tc>
          <w:tcPr>
            <w:tcW w:w="3321" w:type="dxa"/>
            <w:shd w:val="clear" w:color="auto" w:fill="FBE4D5" w:themeFill="accent2" w:themeFillTint="33"/>
          </w:tcPr>
          <w:p w14:paraId="2B57FD8C" w14:textId="77777777" w:rsidR="00054614" w:rsidRPr="00C21921" w:rsidRDefault="0098583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Класификација</w:t>
            </w:r>
          </w:p>
        </w:tc>
        <w:tc>
          <w:tcPr>
            <w:tcW w:w="3006" w:type="dxa"/>
            <w:shd w:val="clear" w:color="auto" w:fill="FBE4D5" w:themeFill="accent2" w:themeFillTint="33"/>
          </w:tcPr>
          <w:p w14:paraId="69A69C0E" w14:textId="77777777" w:rsidR="00054614" w:rsidRPr="00C21921" w:rsidRDefault="0098583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Концентрација</w:t>
            </w:r>
          </w:p>
        </w:tc>
      </w:tr>
      <w:tr w:rsidR="00F75441" w:rsidRPr="00C21921" w14:paraId="20531D0E" w14:textId="77777777" w:rsidTr="004223DD">
        <w:tc>
          <w:tcPr>
            <w:tcW w:w="9016" w:type="dxa"/>
            <w:gridSpan w:val="3"/>
          </w:tcPr>
          <w:p w14:paraId="01D9EC83" w14:textId="77777777" w:rsidR="00F75441" w:rsidRPr="00C21921" w:rsidRDefault="00F75441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Винил хлорид</w:t>
            </w:r>
          </w:p>
        </w:tc>
      </w:tr>
      <w:tr w:rsidR="00054614" w:rsidRPr="00C21921" w14:paraId="69C73D05" w14:textId="77777777" w:rsidTr="007539CC">
        <w:tc>
          <w:tcPr>
            <w:tcW w:w="2689" w:type="dxa"/>
          </w:tcPr>
          <w:p w14:paraId="2F8E7629" w14:textId="77777777" w:rsidR="00054614" w:rsidRPr="00C21921" w:rsidRDefault="00054614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</w:p>
        </w:tc>
        <w:tc>
          <w:tcPr>
            <w:tcW w:w="3321" w:type="dxa"/>
          </w:tcPr>
          <w:p w14:paraId="0757C5BC" w14:textId="77777777" w:rsidR="00D21682" w:rsidRPr="00C21921" w:rsidRDefault="00F75441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Гас под притисок, Втечнет гас</w:t>
            </w:r>
          </w:p>
          <w:p w14:paraId="4D4971AC" w14:textId="77777777" w:rsidR="00054614" w:rsidRPr="00C21921" w:rsidRDefault="00534641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proofErr w:type="spellStart"/>
            <w:r w:rsidRPr="00C21921">
              <w:rPr>
                <w:rFonts w:cs="Verdana"/>
                <w:sz w:val="24"/>
                <w:szCs w:val="24"/>
              </w:rPr>
              <w:t>Кан</w:t>
            </w:r>
            <w:r w:rsidR="007539CC" w:rsidRPr="00C21921">
              <w:rPr>
                <w:rFonts w:cs="Verdana"/>
                <w:sz w:val="24"/>
                <w:szCs w:val="24"/>
              </w:rPr>
              <w:t>ц</w:t>
            </w:r>
            <w:proofErr w:type="spellEnd"/>
            <w:r w:rsidR="00D21682" w:rsidRPr="00C21921">
              <w:rPr>
                <w:rFonts w:cs="Verdana"/>
                <w:sz w:val="24"/>
                <w:szCs w:val="24"/>
              </w:rPr>
              <w:t>. 1A; H280, H350</w:t>
            </w:r>
          </w:p>
        </w:tc>
        <w:tc>
          <w:tcPr>
            <w:tcW w:w="3006" w:type="dxa"/>
          </w:tcPr>
          <w:p w14:paraId="159AAC0D" w14:textId="77777777" w:rsidR="00054614" w:rsidRPr="00C21921" w:rsidRDefault="00D21682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&lt;= 100 %</w:t>
            </w:r>
          </w:p>
        </w:tc>
      </w:tr>
    </w:tbl>
    <w:p w14:paraId="1B7CE1E7" w14:textId="77777777" w:rsidR="00C63AF8" w:rsidRPr="00C63AF8" w:rsidRDefault="00C63AF8" w:rsidP="00F75C57">
      <w:pPr>
        <w:pStyle w:val="Default"/>
        <w:jc w:val="both"/>
        <w:rPr>
          <w:rFonts w:asciiTheme="minorHAnsi" w:hAnsiTheme="minorHAnsi"/>
          <w:b/>
          <w:lang w:val="en-US"/>
        </w:rPr>
      </w:pPr>
      <w:r>
        <w:rPr>
          <w:rFonts w:asciiTheme="minorHAnsi" w:hAnsiTheme="minorHAnsi"/>
          <w:b/>
          <w:lang w:val="en-US"/>
        </w:rPr>
        <w:lastRenderedPageBreak/>
        <w:t>___________________________________________________________________________</w:t>
      </w:r>
    </w:p>
    <w:p w14:paraId="20F322C7" w14:textId="77777777" w:rsidR="00436335" w:rsidRPr="00C21921" w:rsidRDefault="007C6866" w:rsidP="00F75C57">
      <w:pPr>
        <w:pStyle w:val="Default"/>
        <w:jc w:val="both"/>
        <w:rPr>
          <w:rFonts w:asciiTheme="minorHAnsi" w:hAnsiTheme="minorHAnsi"/>
          <w:b/>
        </w:rPr>
      </w:pPr>
      <w:r w:rsidRPr="00C21921">
        <w:rPr>
          <w:rFonts w:asciiTheme="minorHAnsi" w:hAnsiTheme="minorHAnsi"/>
          <w:b/>
        </w:rPr>
        <w:t xml:space="preserve">ПОГЛАВЈЕ </w:t>
      </w:r>
      <w:r w:rsidR="00436335" w:rsidRPr="00C21921">
        <w:rPr>
          <w:rFonts w:asciiTheme="minorHAnsi" w:hAnsiTheme="minorHAnsi"/>
          <w:b/>
        </w:rPr>
        <w:t>4</w:t>
      </w:r>
      <w:r w:rsidRPr="00C21921">
        <w:rPr>
          <w:rFonts w:asciiTheme="minorHAnsi" w:hAnsiTheme="minorHAnsi"/>
          <w:b/>
        </w:rPr>
        <w:t>:</w:t>
      </w:r>
      <w:r w:rsidR="00436335" w:rsidRPr="00C21921">
        <w:rPr>
          <w:rFonts w:asciiTheme="minorHAnsi" w:hAnsiTheme="minorHAnsi"/>
          <w:b/>
        </w:rPr>
        <w:t xml:space="preserve"> Мерки за прва помош</w:t>
      </w:r>
    </w:p>
    <w:p w14:paraId="2A89E730" w14:textId="77777777" w:rsidR="00DC76C5" w:rsidRPr="00C21921" w:rsidRDefault="00DC76C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0776ED70" w14:textId="77777777" w:rsidR="004B79CC" w:rsidRPr="00C21921" w:rsidRDefault="004B79CC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4.</w:t>
      </w:r>
      <w:r w:rsidR="00436335" w:rsidRPr="00C21921">
        <w:rPr>
          <w:rFonts w:asciiTheme="minorHAnsi" w:hAnsiTheme="minorHAnsi" w:cs="Constantia"/>
          <w:b/>
          <w:bCs/>
        </w:rPr>
        <w:t>1.</w:t>
      </w:r>
      <w:r w:rsidRPr="00C21921">
        <w:rPr>
          <w:rFonts w:asciiTheme="minorHAnsi" w:hAnsiTheme="minorHAnsi" w:cs="Constantia"/>
          <w:b/>
          <w:bCs/>
        </w:rPr>
        <w:t xml:space="preserve"> Опис на мерките за прва помош</w:t>
      </w:r>
    </w:p>
    <w:p w14:paraId="787FA2B9" w14:textId="77777777" w:rsidR="005750FD" w:rsidRPr="00C21921" w:rsidRDefault="004D7157" w:rsidP="00F75C57">
      <w:pPr>
        <w:pStyle w:val="Default"/>
        <w:jc w:val="both"/>
        <w:rPr>
          <w:rFonts w:asciiTheme="minorHAnsi" w:hAnsiTheme="minorHAnsi" w:cs="Constantia"/>
          <w:b/>
        </w:rPr>
      </w:pPr>
      <w:r w:rsidRPr="00C21921">
        <w:rPr>
          <w:rFonts w:asciiTheme="minorHAnsi" w:hAnsiTheme="minorHAnsi" w:cs="Constantia"/>
          <w:b/>
        </w:rPr>
        <w:t>Општо упатство</w:t>
      </w:r>
    </w:p>
    <w:p w14:paraId="53928685" w14:textId="77777777" w:rsidR="0037065F" w:rsidRPr="00C21921" w:rsidRDefault="004D7157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Побарај медицинска помош</w:t>
      </w:r>
      <w:r w:rsidR="005750FD" w:rsidRPr="00C21921">
        <w:rPr>
          <w:rFonts w:asciiTheme="minorHAnsi" w:hAnsiTheme="minorHAnsi" w:cs="Constantia"/>
        </w:rPr>
        <w:t xml:space="preserve">. Покажи ја оваа безбедносна листа </w:t>
      </w:r>
      <w:r w:rsidR="0037065F" w:rsidRPr="00C21921">
        <w:rPr>
          <w:rFonts w:asciiTheme="minorHAnsi" w:hAnsiTheme="minorHAnsi" w:cs="Constantia"/>
        </w:rPr>
        <w:t>на докторот.</w:t>
      </w:r>
    </w:p>
    <w:p w14:paraId="373F8B23" w14:textId="77777777" w:rsidR="0037065F" w:rsidRPr="00C21921" w:rsidRDefault="004D7157" w:rsidP="00F75C57">
      <w:pPr>
        <w:pStyle w:val="Default"/>
        <w:jc w:val="both"/>
        <w:rPr>
          <w:rFonts w:asciiTheme="minorHAnsi" w:hAnsiTheme="minorHAnsi" w:cs="Constantia"/>
          <w:b/>
        </w:rPr>
      </w:pPr>
      <w:r w:rsidRPr="00C21921">
        <w:rPr>
          <w:rFonts w:asciiTheme="minorHAnsi" w:hAnsiTheme="minorHAnsi" w:cs="Constantia"/>
          <w:b/>
        </w:rPr>
        <w:t>При инхалација</w:t>
      </w:r>
    </w:p>
    <w:p w14:paraId="1BC989FF" w14:textId="77777777" w:rsidR="005F5B0B" w:rsidRPr="00C21921" w:rsidRDefault="008853A9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Лицето што вдишало, изнесете го на </w:t>
      </w:r>
      <w:r w:rsidR="00260701" w:rsidRPr="00C21921">
        <w:rPr>
          <w:rFonts w:asciiTheme="minorHAnsi" w:hAnsiTheme="minorHAnsi" w:cs="Constantia"/>
        </w:rPr>
        <w:t xml:space="preserve">чист воздух. Ако не дише, дајте му вештачко дишење. </w:t>
      </w:r>
      <w:r w:rsidR="009A3BFD" w:rsidRPr="00C21921">
        <w:rPr>
          <w:rFonts w:asciiTheme="minorHAnsi" w:hAnsiTheme="minorHAnsi" w:cs="Constantia"/>
        </w:rPr>
        <w:t xml:space="preserve">Доколку дишењето е отежнато, кислород може да дава само квалификувано лице. </w:t>
      </w:r>
      <w:r w:rsidR="00B2213E" w:rsidRPr="00C21921">
        <w:rPr>
          <w:rFonts w:asciiTheme="minorHAnsi" w:hAnsiTheme="minorHAnsi" w:cs="Constantia"/>
        </w:rPr>
        <w:t xml:space="preserve">Ако </w:t>
      </w:r>
      <w:r w:rsidR="00CD0EBA" w:rsidRPr="00C21921">
        <w:rPr>
          <w:rFonts w:asciiTheme="minorHAnsi" w:hAnsiTheme="minorHAnsi" w:cs="Constantia"/>
        </w:rPr>
        <w:t xml:space="preserve">лицето не дише и нема пулс, само обучено лице може да даде </w:t>
      </w:r>
      <w:proofErr w:type="spellStart"/>
      <w:r w:rsidR="00CD0EBA" w:rsidRPr="00C21921">
        <w:rPr>
          <w:rFonts w:asciiTheme="minorHAnsi" w:hAnsiTheme="minorHAnsi" w:cs="Constantia"/>
        </w:rPr>
        <w:t>кар</w:t>
      </w:r>
      <w:r w:rsidR="005F5B0B" w:rsidRPr="00C21921">
        <w:rPr>
          <w:rFonts w:asciiTheme="minorHAnsi" w:hAnsiTheme="minorHAnsi" w:cs="Constantia"/>
        </w:rPr>
        <w:t>д</w:t>
      </w:r>
      <w:r w:rsidR="00CD0EBA" w:rsidRPr="00C21921">
        <w:rPr>
          <w:rFonts w:asciiTheme="minorHAnsi" w:hAnsiTheme="minorHAnsi" w:cs="Constantia"/>
        </w:rPr>
        <w:t>ио-пулмонарна</w:t>
      </w:r>
      <w:proofErr w:type="spellEnd"/>
      <w:r w:rsidR="00CD0EBA" w:rsidRPr="00C21921">
        <w:rPr>
          <w:rFonts w:asciiTheme="minorHAnsi" w:hAnsiTheme="minorHAnsi" w:cs="Constantia"/>
        </w:rPr>
        <w:t xml:space="preserve"> реанимација</w:t>
      </w:r>
      <w:r w:rsidR="005F5B0B" w:rsidRPr="00C21921">
        <w:rPr>
          <w:rFonts w:asciiTheme="minorHAnsi" w:hAnsiTheme="minorHAnsi" w:cs="Constantia"/>
        </w:rPr>
        <w:t>. Веднаш повикај итна медицинска помош.</w:t>
      </w:r>
    </w:p>
    <w:p w14:paraId="1DBFABAB" w14:textId="77777777" w:rsidR="00993F7E" w:rsidRPr="00C21921" w:rsidRDefault="00993F7E" w:rsidP="00F75C57">
      <w:pPr>
        <w:pStyle w:val="Default"/>
        <w:jc w:val="both"/>
        <w:rPr>
          <w:rFonts w:asciiTheme="minorHAnsi" w:hAnsiTheme="minorHAnsi" w:cs="Constantia"/>
          <w:b/>
        </w:rPr>
      </w:pPr>
      <w:r w:rsidRPr="00C21921">
        <w:rPr>
          <w:rFonts w:asciiTheme="minorHAnsi" w:hAnsiTheme="minorHAnsi" w:cs="Constantia"/>
          <w:b/>
        </w:rPr>
        <w:t>При контакт со кожа</w:t>
      </w:r>
    </w:p>
    <w:p w14:paraId="5D298328" w14:textId="77777777" w:rsidR="00993F7E" w:rsidRPr="00C21921" w:rsidRDefault="00993F7E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Измиј го местото со сапун и многу вода. Консултирај доктор.</w:t>
      </w:r>
    </w:p>
    <w:p w14:paraId="1C996CAD" w14:textId="77777777" w:rsidR="007914ED" w:rsidRPr="00C21921" w:rsidRDefault="007914ED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Ако дојде до смрзнување, веднаш измиј го местото со многу млака вода. Веднаш побарај медицинска помош.</w:t>
      </w:r>
    </w:p>
    <w:p w14:paraId="44EAE5D7" w14:textId="77777777" w:rsidR="008D572B" w:rsidRPr="00C21921" w:rsidRDefault="008D572B" w:rsidP="00F75C57">
      <w:pPr>
        <w:pStyle w:val="Default"/>
        <w:jc w:val="both"/>
        <w:rPr>
          <w:rFonts w:asciiTheme="minorHAnsi" w:hAnsiTheme="minorHAnsi" w:cs="Constantia"/>
          <w:b/>
        </w:rPr>
      </w:pPr>
      <w:r w:rsidRPr="00C21921">
        <w:rPr>
          <w:rFonts w:asciiTheme="minorHAnsi" w:hAnsiTheme="minorHAnsi" w:cs="Constantia"/>
          <w:b/>
        </w:rPr>
        <w:t>При контакт со очи</w:t>
      </w:r>
    </w:p>
    <w:p w14:paraId="02803D67" w14:textId="77777777" w:rsidR="008D572B" w:rsidRPr="00C21921" w:rsidRDefault="004755A4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За целосно и</w:t>
      </w:r>
      <w:r w:rsidR="00C3131C" w:rsidRPr="00C21921">
        <w:rPr>
          <w:rFonts w:asciiTheme="minorHAnsi" w:hAnsiTheme="minorHAnsi" w:cs="Constantia"/>
        </w:rPr>
        <w:t>змивање</w:t>
      </w:r>
      <w:r w:rsidRPr="00C21921">
        <w:rPr>
          <w:rFonts w:asciiTheme="minorHAnsi" w:hAnsiTheme="minorHAnsi" w:cs="Constantia"/>
        </w:rPr>
        <w:t xml:space="preserve"> на </w:t>
      </w:r>
      <w:r w:rsidR="008D572B" w:rsidRPr="00C21921">
        <w:rPr>
          <w:rFonts w:asciiTheme="minorHAnsi" w:hAnsiTheme="minorHAnsi" w:cs="Constantia"/>
        </w:rPr>
        <w:t>очите</w:t>
      </w:r>
      <w:r w:rsidRPr="00C21921">
        <w:rPr>
          <w:rFonts w:asciiTheme="minorHAnsi" w:hAnsiTheme="minorHAnsi" w:cs="Constantia"/>
        </w:rPr>
        <w:t>,</w:t>
      </w:r>
      <w:r w:rsidR="008D572B" w:rsidRPr="00C21921">
        <w:rPr>
          <w:rFonts w:asciiTheme="minorHAnsi" w:hAnsiTheme="minorHAnsi" w:cs="Constantia"/>
        </w:rPr>
        <w:t xml:space="preserve"> </w:t>
      </w:r>
      <w:r w:rsidRPr="00C21921">
        <w:rPr>
          <w:rFonts w:asciiTheme="minorHAnsi" w:hAnsiTheme="minorHAnsi" w:cs="Constantia"/>
        </w:rPr>
        <w:t xml:space="preserve">држи ги отворени очните капаци </w:t>
      </w:r>
      <w:r w:rsidR="00C3131C" w:rsidRPr="00C21921">
        <w:rPr>
          <w:rFonts w:asciiTheme="minorHAnsi" w:hAnsiTheme="minorHAnsi" w:cs="Constantia"/>
        </w:rPr>
        <w:t xml:space="preserve">и </w:t>
      </w:r>
      <w:r w:rsidR="00F215BB" w:rsidRPr="00C21921">
        <w:rPr>
          <w:rFonts w:asciiTheme="minorHAnsi" w:hAnsiTheme="minorHAnsi" w:cs="Constantia"/>
        </w:rPr>
        <w:t xml:space="preserve">со директен млаз вода </w:t>
      </w:r>
      <w:proofErr w:type="spellStart"/>
      <w:r w:rsidR="00C3131C" w:rsidRPr="00C21921">
        <w:rPr>
          <w:rFonts w:asciiTheme="minorHAnsi" w:hAnsiTheme="minorHAnsi" w:cs="Constantia"/>
        </w:rPr>
        <w:t>испирај</w:t>
      </w:r>
      <w:proofErr w:type="spellEnd"/>
      <w:r w:rsidR="00C3131C" w:rsidRPr="00C21921">
        <w:rPr>
          <w:rFonts w:asciiTheme="minorHAnsi" w:hAnsiTheme="minorHAnsi" w:cs="Constantia"/>
        </w:rPr>
        <w:t xml:space="preserve"> </w:t>
      </w:r>
      <w:r w:rsidR="00F215BB" w:rsidRPr="00C21921">
        <w:rPr>
          <w:rFonts w:asciiTheme="minorHAnsi" w:hAnsiTheme="minorHAnsi" w:cs="Constantia"/>
        </w:rPr>
        <w:t>најма</w:t>
      </w:r>
      <w:r w:rsidR="00C3131C" w:rsidRPr="00C21921">
        <w:rPr>
          <w:rFonts w:asciiTheme="minorHAnsi" w:hAnsiTheme="minorHAnsi" w:cs="Constantia"/>
        </w:rPr>
        <w:t>лку 15 минути</w:t>
      </w:r>
      <w:r w:rsidR="00F215BB" w:rsidRPr="00C21921">
        <w:rPr>
          <w:rFonts w:asciiTheme="minorHAnsi" w:hAnsiTheme="minorHAnsi" w:cs="Constantia"/>
        </w:rPr>
        <w:t>.</w:t>
      </w:r>
      <w:r w:rsidR="000A5777" w:rsidRPr="00C21921">
        <w:rPr>
          <w:rFonts w:asciiTheme="minorHAnsi" w:hAnsiTheme="minorHAnsi" w:cs="Constantia"/>
        </w:rPr>
        <w:t xml:space="preserve"> Веднаш побарај медицинска помош.</w:t>
      </w:r>
    </w:p>
    <w:p w14:paraId="0CC05929" w14:textId="77777777" w:rsidR="00201A9C" w:rsidRPr="00C21921" w:rsidRDefault="00147E4C" w:rsidP="00F75C57">
      <w:pPr>
        <w:pStyle w:val="Default"/>
        <w:jc w:val="both"/>
        <w:rPr>
          <w:rFonts w:asciiTheme="minorHAnsi" w:hAnsiTheme="minorHAnsi" w:cs="Constantia"/>
          <w:b/>
        </w:rPr>
      </w:pPr>
      <w:r w:rsidRPr="00C21921">
        <w:rPr>
          <w:rFonts w:asciiTheme="minorHAnsi" w:hAnsiTheme="minorHAnsi" w:cs="Constantia"/>
          <w:b/>
        </w:rPr>
        <w:t>При проголтување</w:t>
      </w:r>
    </w:p>
    <w:p w14:paraId="4A292AFA" w14:textId="77777777" w:rsidR="00201A9C" w:rsidRPr="00C21921" w:rsidRDefault="00382286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Не се случува во професионална средина. </w:t>
      </w:r>
      <w:r w:rsidR="00EC7133" w:rsidRPr="00C21921">
        <w:rPr>
          <w:rFonts w:asciiTheme="minorHAnsi" w:hAnsiTheme="minorHAnsi" w:cs="Constantia"/>
        </w:rPr>
        <w:t>Ако се проголта, н</w:t>
      </w:r>
      <w:r w:rsidR="00201A9C" w:rsidRPr="00C21921">
        <w:rPr>
          <w:rFonts w:asciiTheme="minorHAnsi" w:hAnsiTheme="minorHAnsi" w:cs="Constantia"/>
        </w:rPr>
        <w:t xml:space="preserve">е предизвикувајте повраќање. </w:t>
      </w:r>
      <w:r w:rsidR="00EC7133" w:rsidRPr="00C21921">
        <w:rPr>
          <w:rFonts w:asciiTheme="minorHAnsi" w:hAnsiTheme="minorHAnsi" w:cs="Constantia"/>
        </w:rPr>
        <w:t>Устата исплакнете ја со многу вода. Ако</w:t>
      </w:r>
      <w:r w:rsidR="00201A9C" w:rsidRPr="00C21921">
        <w:rPr>
          <w:rFonts w:asciiTheme="minorHAnsi" w:hAnsiTheme="minorHAnsi" w:cs="Constantia"/>
        </w:rPr>
        <w:t xml:space="preserve"> лицето</w:t>
      </w:r>
      <w:r w:rsidR="00EC7133" w:rsidRPr="00C21921">
        <w:rPr>
          <w:rFonts w:asciiTheme="minorHAnsi" w:hAnsiTheme="minorHAnsi" w:cs="Constantia"/>
        </w:rPr>
        <w:t xml:space="preserve"> е </w:t>
      </w:r>
      <w:r w:rsidR="00201A9C" w:rsidRPr="00C21921">
        <w:rPr>
          <w:rFonts w:asciiTheme="minorHAnsi" w:hAnsiTheme="minorHAnsi" w:cs="Constantia"/>
        </w:rPr>
        <w:t xml:space="preserve"> во несвесна состојба </w:t>
      </w:r>
      <w:r w:rsidR="00E00CD9" w:rsidRPr="00C21921">
        <w:rPr>
          <w:rFonts w:asciiTheme="minorHAnsi" w:hAnsiTheme="minorHAnsi" w:cs="Constantia"/>
        </w:rPr>
        <w:t xml:space="preserve">ништо </w:t>
      </w:r>
      <w:r w:rsidR="00201A9C" w:rsidRPr="00C21921">
        <w:rPr>
          <w:rFonts w:asciiTheme="minorHAnsi" w:hAnsiTheme="minorHAnsi" w:cs="Constantia"/>
        </w:rPr>
        <w:t xml:space="preserve">не </w:t>
      </w:r>
      <w:r w:rsidR="00C25B31" w:rsidRPr="00C21921">
        <w:rPr>
          <w:rFonts w:asciiTheme="minorHAnsi" w:hAnsiTheme="minorHAnsi" w:cs="Constantia"/>
        </w:rPr>
        <w:t>му ставајте на уста</w:t>
      </w:r>
      <w:r w:rsidR="00E00CD9" w:rsidRPr="00C21921">
        <w:rPr>
          <w:rFonts w:asciiTheme="minorHAnsi" w:hAnsiTheme="minorHAnsi" w:cs="Constantia"/>
        </w:rPr>
        <w:t>та</w:t>
      </w:r>
      <w:r w:rsidR="00C25B31" w:rsidRPr="00C21921">
        <w:rPr>
          <w:rFonts w:asciiTheme="minorHAnsi" w:hAnsiTheme="minorHAnsi" w:cs="Constantia"/>
        </w:rPr>
        <w:t>. Консултирај доктор.</w:t>
      </w:r>
    </w:p>
    <w:p w14:paraId="28628251" w14:textId="77777777" w:rsidR="00B56328" w:rsidRPr="00C21921" w:rsidRDefault="00B56328" w:rsidP="00F75C57">
      <w:pPr>
        <w:pStyle w:val="Default"/>
        <w:jc w:val="both"/>
        <w:rPr>
          <w:rFonts w:asciiTheme="minorHAnsi" w:hAnsiTheme="minorHAnsi" w:cs="Constantia"/>
        </w:rPr>
      </w:pPr>
    </w:p>
    <w:p w14:paraId="662E2F3F" w14:textId="77777777" w:rsidR="00436335" w:rsidRPr="00C21921" w:rsidRDefault="009332EC" w:rsidP="00F75C57">
      <w:pPr>
        <w:pStyle w:val="Default"/>
        <w:tabs>
          <w:tab w:val="left" w:pos="2216"/>
        </w:tabs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4.</w:t>
      </w:r>
      <w:r w:rsidR="00436335" w:rsidRPr="00C21921">
        <w:rPr>
          <w:rFonts w:asciiTheme="minorHAnsi" w:hAnsiTheme="minorHAnsi" w:cs="Constantia"/>
          <w:b/>
          <w:bCs/>
        </w:rPr>
        <w:t>2.</w:t>
      </w:r>
      <w:r w:rsidRPr="00C21921">
        <w:rPr>
          <w:rFonts w:asciiTheme="minorHAnsi" w:hAnsiTheme="minorHAnsi" w:cs="Constantia"/>
          <w:b/>
          <w:bCs/>
        </w:rPr>
        <w:t>Најважни</w:t>
      </w:r>
      <w:r w:rsidR="00436335" w:rsidRPr="00C21921">
        <w:rPr>
          <w:rFonts w:asciiTheme="minorHAnsi" w:hAnsiTheme="minorHAnsi" w:cs="Constantia"/>
          <w:b/>
          <w:bCs/>
        </w:rPr>
        <w:t xml:space="preserve"> симптоми и ефекти</w:t>
      </w:r>
      <w:r w:rsidR="00436335" w:rsidRPr="00C21921">
        <w:rPr>
          <w:rFonts w:asciiTheme="minorHAnsi" w:hAnsiTheme="minorHAnsi" w:cs="Constantia"/>
        </w:rPr>
        <w:t xml:space="preserve">, </w:t>
      </w:r>
      <w:r w:rsidR="00436335" w:rsidRPr="00C21921">
        <w:rPr>
          <w:rFonts w:asciiTheme="minorHAnsi" w:hAnsiTheme="minorHAnsi" w:cs="Constantia"/>
          <w:b/>
        </w:rPr>
        <w:t>акутни и одложени</w:t>
      </w:r>
    </w:p>
    <w:p w14:paraId="14D76B37" w14:textId="77777777" w:rsidR="00A83614" w:rsidRPr="00C21921" w:rsidRDefault="00663E4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Cs/>
        </w:rPr>
        <w:t xml:space="preserve">Најважните познати симптоми и ефекти се опишани во </w:t>
      </w:r>
      <w:r w:rsidR="00274E3F" w:rsidRPr="00C21921">
        <w:rPr>
          <w:rFonts w:asciiTheme="minorHAnsi" w:hAnsiTheme="minorHAnsi" w:cs="Constantia"/>
          <w:bCs/>
        </w:rPr>
        <w:t>Елементи на одбележување</w:t>
      </w:r>
      <w:r w:rsidR="00274E3F" w:rsidRPr="00C21921">
        <w:rPr>
          <w:rFonts w:asciiTheme="minorHAnsi" w:hAnsiTheme="minorHAnsi" w:cs="Constantia"/>
          <w:b/>
          <w:bCs/>
        </w:rPr>
        <w:t xml:space="preserve"> </w:t>
      </w:r>
      <w:r w:rsidR="00274E3F" w:rsidRPr="00C21921">
        <w:rPr>
          <w:rFonts w:asciiTheme="minorHAnsi" w:hAnsiTheme="minorHAnsi" w:cs="Constantia"/>
          <w:bCs/>
        </w:rPr>
        <w:t>(види секција 2.2</w:t>
      </w:r>
      <w:r w:rsidR="003E7B91" w:rsidRPr="00C21921">
        <w:rPr>
          <w:rFonts w:asciiTheme="minorHAnsi" w:hAnsiTheme="minorHAnsi" w:cs="Constantia"/>
          <w:b/>
          <w:bCs/>
        </w:rPr>
        <w:t xml:space="preserve">) </w:t>
      </w:r>
      <w:r w:rsidR="003E7B91" w:rsidRPr="00C21921">
        <w:rPr>
          <w:rFonts w:asciiTheme="minorHAnsi" w:hAnsiTheme="minorHAnsi" w:cs="Constantia"/>
          <w:bCs/>
        </w:rPr>
        <w:t>и/или секција 11.</w:t>
      </w:r>
      <w:r w:rsidR="00274E3F" w:rsidRPr="00C21921">
        <w:rPr>
          <w:rFonts w:asciiTheme="minorHAnsi" w:hAnsiTheme="minorHAnsi" w:cs="Constantia"/>
          <w:b/>
          <w:bCs/>
        </w:rPr>
        <w:t xml:space="preserve"> </w:t>
      </w:r>
    </w:p>
    <w:p w14:paraId="2738E2F7" w14:textId="77777777" w:rsidR="00274E3F" w:rsidRPr="00C21921" w:rsidRDefault="00A83614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/>
          <w:bCs/>
        </w:rPr>
        <w:t>Акутни симптоми/ефекти</w:t>
      </w:r>
      <w:r w:rsidR="00274E3F" w:rsidRPr="00C21921">
        <w:rPr>
          <w:rFonts w:asciiTheme="minorHAnsi" w:hAnsiTheme="minorHAnsi" w:cs="Constantia"/>
          <w:b/>
          <w:bCs/>
        </w:rPr>
        <w:t xml:space="preserve"> </w:t>
      </w:r>
      <w:r w:rsidRPr="00C21921">
        <w:rPr>
          <w:rFonts w:asciiTheme="minorHAnsi" w:hAnsiTheme="minorHAnsi" w:cs="Constantia"/>
          <w:bCs/>
        </w:rPr>
        <w:t>Наведени подолу</w:t>
      </w:r>
    </w:p>
    <w:p w14:paraId="4C67EA3B" w14:textId="77777777" w:rsidR="007F51BF" w:rsidRPr="00C21921" w:rsidRDefault="007F51BF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>Долгото изложување на високи концентрации може да доведе до губење на свеста или смрт.</w:t>
      </w:r>
    </w:p>
    <w:p w14:paraId="4991C4BB" w14:textId="77777777" w:rsidR="007F51BF" w:rsidRPr="00C21921" w:rsidRDefault="007F51BF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/>
          <w:bCs/>
        </w:rPr>
        <w:t>Инхалација</w:t>
      </w:r>
      <w:r w:rsidR="00AC5551" w:rsidRPr="00C21921">
        <w:rPr>
          <w:rFonts w:asciiTheme="minorHAnsi" w:hAnsiTheme="minorHAnsi" w:cs="Constantia"/>
          <w:b/>
          <w:bCs/>
        </w:rPr>
        <w:t xml:space="preserve"> </w:t>
      </w:r>
      <w:r w:rsidRPr="00C21921">
        <w:rPr>
          <w:rFonts w:asciiTheme="minorHAnsi" w:hAnsiTheme="minorHAnsi" w:cs="Constantia"/>
          <w:b/>
          <w:bCs/>
        </w:rPr>
        <w:t>(Вдишување)</w:t>
      </w:r>
      <w:r w:rsidRPr="00C21921">
        <w:rPr>
          <w:rFonts w:asciiTheme="minorHAnsi" w:hAnsiTheme="minorHAnsi" w:cs="Constantia"/>
          <w:bCs/>
        </w:rPr>
        <w:t xml:space="preserve">: Иритација на респираторниот тракт: ринитис, </w:t>
      </w:r>
      <w:r w:rsidR="00DC6A19" w:rsidRPr="00C21921">
        <w:rPr>
          <w:rFonts w:asciiTheme="minorHAnsi" w:hAnsiTheme="minorHAnsi" w:cs="Constantia"/>
          <w:bCs/>
        </w:rPr>
        <w:t>гребење на грлото, кашлица, мрсулавење, кивање</w:t>
      </w:r>
      <w:r w:rsidR="00AC5551" w:rsidRPr="00C21921">
        <w:rPr>
          <w:rFonts w:asciiTheme="minorHAnsi" w:hAnsiTheme="minorHAnsi" w:cs="Constantia"/>
          <w:bCs/>
        </w:rPr>
        <w:t xml:space="preserve">, тешкотии во дишењето. </w:t>
      </w:r>
      <w:r w:rsidR="004315B8" w:rsidRPr="00C21921">
        <w:rPr>
          <w:rFonts w:asciiTheme="minorHAnsi" w:hAnsiTheme="minorHAnsi" w:cs="Constantia"/>
          <w:bCs/>
        </w:rPr>
        <w:t>Вдишувањето на оваа хемикалија може да предизвика депресија на централниот нервен систем (наркотичен ефект).</w:t>
      </w:r>
    </w:p>
    <w:p w14:paraId="783517F7" w14:textId="77777777" w:rsidR="004315B8" w:rsidRPr="00C21921" w:rsidRDefault="004315B8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/>
          <w:bCs/>
        </w:rPr>
        <w:t>Кожа</w:t>
      </w:r>
      <w:r w:rsidRPr="00C21921">
        <w:rPr>
          <w:rFonts w:asciiTheme="minorHAnsi" w:hAnsiTheme="minorHAnsi" w:cs="Constantia"/>
          <w:bCs/>
        </w:rPr>
        <w:t xml:space="preserve">: Иритација на кожата. </w:t>
      </w:r>
      <w:r w:rsidR="00644615" w:rsidRPr="00C21921">
        <w:rPr>
          <w:rFonts w:asciiTheme="minorHAnsi" w:hAnsiTheme="minorHAnsi" w:cs="Constantia"/>
          <w:bCs/>
        </w:rPr>
        <w:t>Ако се истури на кожата, брзото испарување може д</w:t>
      </w:r>
      <w:r w:rsidR="00BD5D45" w:rsidRPr="00C21921">
        <w:rPr>
          <w:rFonts w:asciiTheme="minorHAnsi" w:hAnsiTheme="minorHAnsi" w:cs="Constantia"/>
          <w:bCs/>
        </w:rPr>
        <w:t>а предизвика локално смрзнување со црвенило и плуски.</w:t>
      </w:r>
    </w:p>
    <w:p w14:paraId="27E55D5C" w14:textId="2260812B" w:rsidR="00BD5D45" w:rsidRPr="00C21921" w:rsidRDefault="00BD5D45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/>
          <w:bCs/>
        </w:rPr>
        <w:t>Очи:</w:t>
      </w:r>
      <w:r w:rsidRPr="00C21921">
        <w:rPr>
          <w:rFonts w:asciiTheme="minorHAnsi" w:hAnsiTheme="minorHAnsi" w:cs="Constantia"/>
          <w:bCs/>
        </w:rPr>
        <w:t xml:space="preserve"> Иритација на очите. Брзото испарување може да предизвика </w:t>
      </w:r>
      <w:r w:rsidR="00D57142" w:rsidRPr="00C21921">
        <w:rPr>
          <w:rFonts w:asciiTheme="minorHAnsi" w:hAnsiTheme="minorHAnsi" w:cs="Constantia"/>
          <w:bCs/>
        </w:rPr>
        <w:t xml:space="preserve">локално смрзнување со иритација на рожницата, </w:t>
      </w:r>
      <w:r w:rsidR="00AD258A" w:rsidRPr="00C21921">
        <w:rPr>
          <w:rFonts w:asciiTheme="minorHAnsi" w:hAnsiTheme="minorHAnsi" w:cs="Constantia"/>
          <w:bCs/>
        </w:rPr>
        <w:t>конјунктивитис</w:t>
      </w:r>
      <w:r w:rsidR="00D57142" w:rsidRPr="00C21921">
        <w:rPr>
          <w:rFonts w:asciiTheme="minorHAnsi" w:hAnsiTheme="minorHAnsi" w:cs="Constantia"/>
          <w:bCs/>
        </w:rPr>
        <w:t xml:space="preserve"> и изгореници.</w:t>
      </w:r>
    </w:p>
    <w:p w14:paraId="253B6B5D" w14:textId="77777777" w:rsidR="006E5A9C" w:rsidRPr="00C21921" w:rsidRDefault="006E5A9C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/>
          <w:bCs/>
        </w:rPr>
        <w:t>Проголтување</w:t>
      </w:r>
      <w:r w:rsidRPr="00C21921">
        <w:rPr>
          <w:rFonts w:asciiTheme="minorHAnsi" w:hAnsiTheme="minorHAnsi" w:cs="Constantia"/>
          <w:bCs/>
        </w:rPr>
        <w:t>: Проголтувањето не е честа појава во професионална средина.</w:t>
      </w:r>
    </w:p>
    <w:p w14:paraId="73929990" w14:textId="77777777" w:rsidR="00C26658" w:rsidRPr="00C21921" w:rsidRDefault="00C26658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 xml:space="preserve">Останати ефекти по здравјето: Наркотичен ефект (депресија на централниот нервен систем), </w:t>
      </w:r>
      <w:r w:rsidR="007C192D" w:rsidRPr="00C21921">
        <w:rPr>
          <w:rFonts w:asciiTheme="minorHAnsi" w:hAnsiTheme="minorHAnsi" w:cs="Constantia"/>
          <w:bCs/>
        </w:rPr>
        <w:t>атаксија или вртоглавица, поспаност или замор, губење на свест, глав</w:t>
      </w:r>
      <w:r w:rsidR="00EA3840" w:rsidRPr="00C21921">
        <w:rPr>
          <w:rFonts w:asciiTheme="minorHAnsi" w:hAnsiTheme="minorHAnsi" w:cs="Constantia"/>
          <w:bCs/>
        </w:rPr>
        <w:t>оболка, еуфорија или раздразливост</w:t>
      </w:r>
      <w:r w:rsidR="007C192D" w:rsidRPr="00C21921">
        <w:rPr>
          <w:rFonts w:asciiTheme="minorHAnsi" w:hAnsiTheme="minorHAnsi" w:cs="Constantia"/>
          <w:bCs/>
        </w:rPr>
        <w:t xml:space="preserve">, </w:t>
      </w:r>
      <w:proofErr w:type="spellStart"/>
      <w:r w:rsidR="00EA3840" w:rsidRPr="00C21921">
        <w:rPr>
          <w:rFonts w:asciiTheme="minorHAnsi" w:hAnsiTheme="minorHAnsi" w:cs="Constantia"/>
          <w:bCs/>
        </w:rPr>
        <w:t>пореметување</w:t>
      </w:r>
      <w:proofErr w:type="spellEnd"/>
      <w:r w:rsidR="00EA3840" w:rsidRPr="00C21921">
        <w:rPr>
          <w:rFonts w:asciiTheme="minorHAnsi" w:hAnsiTheme="minorHAnsi" w:cs="Constantia"/>
          <w:bCs/>
        </w:rPr>
        <w:t xml:space="preserve"> на видот или с</w:t>
      </w:r>
      <w:r w:rsidR="00FA1771" w:rsidRPr="00C21921">
        <w:rPr>
          <w:rFonts w:asciiTheme="minorHAnsi" w:hAnsiTheme="minorHAnsi" w:cs="Constantia"/>
          <w:bCs/>
        </w:rPr>
        <w:t>лухот, мачнина, губење на помне</w:t>
      </w:r>
      <w:r w:rsidR="00EA3840" w:rsidRPr="00C21921">
        <w:rPr>
          <w:rFonts w:asciiTheme="minorHAnsi" w:hAnsiTheme="minorHAnsi" w:cs="Constantia"/>
          <w:bCs/>
        </w:rPr>
        <w:t>њето.</w:t>
      </w:r>
    </w:p>
    <w:p w14:paraId="5A1A0DCA" w14:textId="77777777" w:rsidR="00FA1771" w:rsidRPr="00C21921" w:rsidRDefault="00FA1771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Одложени симптоми/ефекти</w:t>
      </w:r>
    </w:p>
    <w:p w14:paraId="348FEE8D" w14:textId="77777777" w:rsidR="00316184" w:rsidRPr="00C21921" w:rsidRDefault="00316184" w:rsidP="00534641">
      <w:pPr>
        <w:pStyle w:val="Default"/>
        <w:numPr>
          <w:ilvl w:val="0"/>
          <w:numId w:val="1"/>
        </w:numPr>
        <w:ind w:left="714" w:hanging="357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 xml:space="preserve">Канцерогени: </w:t>
      </w:r>
      <w:r w:rsidR="00813DA8" w:rsidRPr="00C21921">
        <w:rPr>
          <w:rFonts w:asciiTheme="minorHAnsi" w:hAnsiTheme="minorHAnsi" w:cs="Constantia"/>
          <w:bCs/>
        </w:rPr>
        <w:t>Долготрајното значително изложување на винил хлорид мономер се поврзува со специфичен вид на канцер (ангиосаркома на црниот дроб)</w:t>
      </w:r>
    </w:p>
    <w:p w14:paraId="10BF6DD8" w14:textId="77777777" w:rsidR="008C4984" w:rsidRPr="00C21921" w:rsidRDefault="008C4984" w:rsidP="00534641">
      <w:pPr>
        <w:pStyle w:val="Default"/>
        <w:numPr>
          <w:ilvl w:val="0"/>
          <w:numId w:val="1"/>
        </w:numPr>
        <w:ind w:left="714" w:hanging="357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 xml:space="preserve">Можно </w:t>
      </w:r>
      <w:proofErr w:type="spellStart"/>
      <w:r w:rsidRPr="00C21921">
        <w:rPr>
          <w:rFonts w:asciiTheme="minorHAnsi" w:hAnsiTheme="minorHAnsi" w:cs="Constantia"/>
          <w:bCs/>
        </w:rPr>
        <w:t>мутагено</w:t>
      </w:r>
      <w:proofErr w:type="spellEnd"/>
      <w:r w:rsidRPr="00C21921">
        <w:rPr>
          <w:rFonts w:asciiTheme="minorHAnsi" w:hAnsiTheme="minorHAnsi" w:cs="Constantia"/>
          <w:bCs/>
        </w:rPr>
        <w:t xml:space="preserve"> и тератогено дејство </w:t>
      </w:r>
    </w:p>
    <w:p w14:paraId="1AE5AA0C" w14:textId="77777777" w:rsidR="008A48E0" w:rsidRPr="00C21921" w:rsidRDefault="008A48E0" w:rsidP="00534641">
      <w:pPr>
        <w:pStyle w:val="Default"/>
        <w:numPr>
          <w:ilvl w:val="0"/>
          <w:numId w:val="1"/>
        </w:numPr>
        <w:ind w:left="714" w:hanging="357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lastRenderedPageBreak/>
        <w:t>Зачестеното изложување може да предизвика оштетување на кожата (</w:t>
      </w:r>
      <w:proofErr w:type="spellStart"/>
      <w:r w:rsidRPr="00C21921">
        <w:rPr>
          <w:rFonts w:asciiTheme="minorHAnsi" w:hAnsiTheme="minorHAnsi" w:cs="Constantia"/>
          <w:bCs/>
        </w:rPr>
        <w:t>склеродерма</w:t>
      </w:r>
      <w:proofErr w:type="spellEnd"/>
      <w:r w:rsidRPr="00C21921">
        <w:rPr>
          <w:rFonts w:asciiTheme="minorHAnsi" w:hAnsiTheme="minorHAnsi" w:cs="Constantia"/>
          <w:bCs/>
        </w:rPr>
        <w:t>), коските (</w:t>
      </w:r>
      <w:proofErr w:type="spellStart"/>
      <w:r w:rsidRPr="00C21921">
        <w:rPr>
          <w:rFonts w:asciiTheme="minorHAnsi" w:hAnsiTheme="minorHAnsi" w:cs="Constantia"/>
          <w:bCs/>
        </w:rPr>
        <w:t>акро-остеолиза</w:t>
      </w:r>
      <w:proofErr w:type="spellEnd"/>
      <w:r w:rsidRPr="00C21921">
        <w:rPr>
          <w:rFonts w:asciiTheme="minorHAnsi" w:hAnsiTheme="minorHAnsi" w:cs="Constantia"/>
          <w:bCs/>
        </w:rPr>
        <w:t>) и на крвните садови</w:t>
      </w:r>
      <w:r w:rsidR="00EF74C1" w:rsidRPr="00C21921">
        <w:rPr>
          <w:rFonts w:asciiTheme="minorHAnsi" w:hAnsiTheme="minorHAnsi" w:cs="Constantia"/>
          <w:bCs/>
        </w:rPr>
        <w:t xml:space="preserve"> на рацете (</w:t>
      </w:r>
      <w:proofErr w:type="spellStart"/>
      <w:r w:rsidR="00EF74C1" w:rsidRPr="00C21921">
        <w:rPr>
          <w:rFonts w:asciiTheme="minorHAnsi" w:hAnsiTheme="minorHAnsi" w:cs="Arial"/>
        </w:rPr>
        <w:t>Raynaud-ов</w:t>
      </w:r>
      <w:proofErr w:type="spellEnd"/>
      <w:r w:rsidR="00EF74C1" w:rsidRPr="00C21921">
        <w:rPr>
          <w:rFonts w:asciiTheme="minorHAnsi" w:hAnsiTheme="minorHAnsi" w:cs="Arial"/>
        </w:rPr>
        <w:t xml:space="preserve"> Синдром)</w:t>
      </w:r>
    </w:p>
    <w:p w14:paraId="77B95922" w14:textId="77777777" w:rsidR="006F765F" w:rsidRPr="00C21921" w:rsidRDefault="006F765F" w:rsidP="00534641">
      <w:pPr>
        <w:pStyle w:val="Default"/>
        <w:numPr>
          <w:ilvl w:val="0"/>
          <w:numId w:val="1"/>
        </w:numPr>
        <w:ind w:left="714" w:hanging="357"/>
        <w:jc w:val="both"/>
        <w:rPr>
          <w:rFonts w:asciiTheme="minorHAnsi" w:hAnsiTheme="minorHAnsi" w:cs="Constantia"/>
          <w:bCs/>
        </w:rPr>
      </w:pPr>
      <w:proofErr w:type="spellStart"/>
      <w:r w:rsidRPr="00C21921">
        <w:rPr>
          <w:rFonts w:asciiTheme="minorHAnsi" w:hAnsiTheme="minorHAnsi" w:cs="Arial"/>
        </w:rPr>
        <w:t>Склеродермата</w:t>
      </w:r>
      <w:proofErr w:type="spellEnd"/>
      <w:r w:rsidRPr="00C21921">
        <w:rPr>
          <w:rFonts w:asciiTheme="minorHAnsi" w:hAnsiTheme="minorHAnsi" w:cs="Arial"/>
        </w:rPr>
        <w:t xml:space="preserve"> се карактеризира со </w:t>
      </w:r>
      <w:r w:rsidR="00F957C0" w:rsidRPr="00C21921">
        <w:rPr>
          <w:rFonts w:asciiTheme="minorHAnsi" w:hAnsiTheme="minorHAnsi" w:cs="Arial"/>
        </w:rPr>
        <w:t>стврднување и затегнување на делови од кожата</w:t>
      </w:r>
    </w:p>
    <w:p w14:paraId="1C9D7832" w14:textId="77777777" w:rsidR="006A1BA7" w:rsidRPr="00C21921" w:rsidRDefault="00A95EB8" w:rsidP="00534641">
      <w:pPr>
        <w:pStyle w:val="Default"/>
        <w:numPr>
          <w:ilvl w:val="0"/>
          <w:numId w:val="1"/>
        </w:numPr>
        <w:ind w:left="714" w:hanging="357"/>
        <w:jc w:val="both"/>
        <w:rPr>
          <w:rFonts w:asciiTheme="minorHAnsi" w:hAnsiTheme="minorHAnsi" w:cs="Constantia"/>
          <w:bCs/>
        </w:rPr>
      </w:pPr>
      <w:proofErr w:type="spellStart"/>
      <w:r w:rsidRPr="00C21921">
        <w:rPr>
          <w:rFonts w:asciiTheme="minorHAnsi" w:hAnsiTheme="minorHAnsi" w:cs="Arial"/>
        </w:rPr>
        <w:t>Raynaud-ов</w:t>
      </w:r>
      <w:proofErr w:type="spellEnd"/>
      <w:r w:rsidRPr="00C21921">
        <w:rPr>
          <w:rFonts w:asciiTheme="minorHAnsi" w:hAnsiTheme="minorHAnsi" w:cs="Arial"/>
        </w:rPr>
        <w:t xml:space="preserve"> синдром се карактеризира со </w:t>
      </w:r>
      <w:r w:rsidR="00E422A9" w:rsidRPr="00C21921">
        <w:rPr>
          <w:rFonts w:asciiTheme="minorHAnsi" w:hAnsiTheme="minorHAnsi" w:cs="Arial"/>
        </w:rPr>
        <w:t xml:space="preserve">прекумерна </w:t>
      </w:r>
      <w:r w:rsidR="00BE4E6B" w:rsidRPr="00C21921">
        <w:rPr>
          <w:rFonts w:asciiTheme="minorHAnsi" w:hAnsiTheme="minorHAnsi" w:cs="Arial"/>
        </w:rPr>
        <w:t>реакција</w:t>
      </w:r>
      <w:r w:rsidR="00087AA7" w:rsidRPr="00C21921">
        <w:rPr>
          <w:rFonts w:asciiTheme="minorHAnsi" w:hAnsiTheme="minorHAnsi" w:cs="Arial"/>
        </w:rPr>
        <w:t xml:space="preserve"> кон ниски темпера</w:t>
      </w:r>
      <w:r w:rsidR="00E422A9" w:rsidRPr="00C21921">
        <w:rPr>
          <w:rFonts w:asciiTheme="minorHAnsi" w:hAnsiTheme="minorHAnsi" w:cs="Arial"/>
        </w:rPr>
        <w:t>тури или емоционално нарушување, што може да предизвика вкочанетост, бол</w:t>
      </w:r>
      <w:r w:rsidR="006A1BA7" w:rsidRPr="00C21921">
        <w:rPr>
          <w:rFonts w:asciiTheme="minorHAnsi" w:hAnsiTheme="minorHAnsi" w:cs="Arial"/>
        </w:rPr>
        <w:t>ка и промена на боја на прстите.</w:t>
      </w:r>
    </w:p>
    <w:p w14:paraId="6018DFF8" w14:textId="77777777" w:rsidR="006A1BA7" w:rsidRPr="00C21921" w:rsidRDefault="006A1BA7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/>
          <w:bCs/>
        </w:rPr>
        <w:t>Интеракција со други хемикалии кои ја зголемува токсичноста</w:t>
      </w:r>
      <w:r w:rsidRPr="00C21921">
        <w:rPr>
          <w:rFonts w:asciiTheme="minorHAnsi" w:hAnsiTheme="minorHAnsi" w:cs="Constantia"/>
          <w:bCs/>
        </w:rPr>
        <w:t>: Алкохолот може да го зголеми токсичниот ефект.</w:t>
      </w:r>
    </w:p>
    <w:p w14:paraId="355503B6" w14:textId="77777777" w:rsidR="008C4984" w:rsidRPr="00C21921" w:rsidRDefault="00E8340D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/>
          <w:bCs/>
        </w:rPr>
        <w:t>Влошена медицинска состојба поради изложеност</w:t>
      </w:r>
      <w:r w:rsidRPr="00C21921">
        <w:rPr>
          <w:rFonts w:asciiTheme="minorHAnsi" w:hAnsiTheme="minorHAnsi" w:cs="Constantia"/>
          <w:bCs/>
        </w:rPr>
        <w:t>:</w:t>
      </w:r>
      <w:r w:rsidR="004223DD" w:rsidRPr="00C21921">
        <w:rPr>
          <w:rFonts w:asciiTheme="minorHAnsi" w:hAnsiTheme="minorHAnsi" w:cs="Constantia"/>
          <w:bCs/>
        </w:rPr>
        <w:t xml:space="preserve"> з</w:t>
      </w:r>
      <w:r w:rsidR="00B963B5" w:rsidRPr="00C21921">
        <w:rPr>
          <w:rFonts w:asciiTheme="minorHAnsi" w:hAnsiTheme="minorHAnsi" w:cs="Constantia"/>
          <w:bCs/>
        </w:rPr>
        <w:t>а</w:t>
      </w:r>
      <w:r w:rsidR="004223DD" w:rsidRPr="00C21921">
        <w:rPr>
          <w:rFonts w:asciiTheme="minorHAnsi" w:hAnsiTheme="minorHAnsi" w:cs="Constantia"/>
          <w:bCs/>
        </w:rPr>
        <w:t>б</w:t>
      </w:r>
      <w:r w:rsidR="00B963B5" w:rsidRPr="00C21921">
        <w:rPr>
          <w:rFonts w:asciiTheme="minorHAnsi" w:hAnsiTheme="minorHAnsi" w:cs="Constantia"/>
          <w:bCs/>
        </w:rPr>
        <w:t>олување на црниот дроб поради алкохолизам, инфективен хепатитис, цироза.</w:t>
      </w:r>
    </w:p>
    <w:p w14:paraId="197C360F" w14:textId="77777777" w:rsidR="00CB4D07" w:rsidRPr="00C21921" w:rsidRDefault="00CB4D07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4D32A83A" w14:textId="77777777" w:rsidR="00436335" w:rsidRPr="00C21921" w:rsidRDefault="009332EC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4.</w:t>
      </w:r>
      <w:r w:rsidR="00436335" w:rsidRPr="00C21921">
        <w:rPr>
          <w:rFonts w:asciiTheme="minorHAnsi" w:hAnsiTheme="minorHAnsi" w:cs="Constantia"/>
          <w:b/>
          <w:bCs/>
        </w:rPr>
        <w:t>3.</w:t>
      </w:r>
      <w:r w:rsidRPr="00C21921">
        <w:rPr>
          <w:rFonts w:asciiTheme="minorHAnsi" w:hAnsiTheme="minorHAnsi" w:cs="Constantia"/>
          <w:b/>
          <w:bCs/>
        </w:rPr>
        <w:t>И</w:t>
      </w:r>
      <w:r w:rsidR="00436335" w:rsidRPr="00C21921">
        <w:rPr>
          <w:rFonts w:asciiTheme="minorHAnsi" w:hAnsiTheme="minorHAnsi" w:cs="Constantia"/>
          <w:b/>
          <w:bCs/>
        </w:rPr>
        <w:t xml:space="preserve">тна медицинска помош </w:t>
      </w:r>
      <w:r w:rsidR="00436335" w:rsidRPr="00C21921">
        <w:rPr>
          <w:rFonts w:asciiTheme="minorHAnsi" w:hAnsiTheme="minorHAnsi" w:cs="Constantia"/>
          <w:b/>
        </w:rPr>
        <w:t>и посебен третман</w:t>
      </w:r>
    </w:p>
    <w:p w14:paraId="2B6C9D8D" w14:textId="77777777" w:rsidR="00AD3282" w:rsidRPr="00C21921" w:rsidRDefault="00AD3282" w:rsidP="00F75C57">
      <w:pPr>
        <w:spacing w:after="0" w:line="240" w:lineRule="auto"/>
        <w:jc w:val="both"/>
        <w:rPr>
          <w:rFonts w:cs="Verdana"/>
          <w:sz w:val="24"/>
          <w:szCs w:val="24"/>
        </w:rPr>
      </w:pPr>
    </w:p>
    <w:p w14:paraId="00E4F3F5" w14:textId="77777777" w:rsidR="00FF6807" w:rsidRPr="00C21921" w:rsidRDefault="00C72285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C21921">
        <w:rPr>
          <w:rFonts w:cs="Arial"/>
          <w:b/>
          <w:bCs/>
          <w:sz w:val="24"/>
          <w:szCs w:val="24"/>
        </w:rPr>
        <w:t xml:space="preserve">Заштита со прва помош: </w:t>
      </w:r>
    </w:p>
    <w:p w14:paraId="6A6FA74A" w14:textId="77777777" w:rsidR="00FF6807" w:rsidRPr="00C21921" w:rsidRDefault="00FF6807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C21921">
        <w:rPr>
          <w:rFonts w:cs="Arial"/>
          <w:bCs/>
          <w:sz w:val="24"/>
          <w:szCs w:val="24"/>
        </w:rPr>
        <w:t xml:space="preserve">Заштитете се избегнувајќи го контактот со оваа хемикалија. Директниот контакт со течноста може да предизвика </w:t>
      </w:r>
      <w:proofErr w:type="spellStart"/>
      <w:r w:rsidR="00180D79" w:rsidRPr="00C21921">
        <w:rPr>
          <w:rFonts w:cs="Arial"/>
          <w:bCs/>
          <w:sz w:val="24"/>
          <w:szCs w:val="24"/>
        </w:rPr>
        <w:t>смрзнатини</w:t>
      </w:r>
      <w:proofErr w:type="spellEnd"/>
      <w:r w:rsidR="00180D79" w:rsidRPr="00C21921">
        <w:rPr>
          <w:rFonts w:cs="Arial"/>
          <w:bCs/>
          <w:sz w:val="24"/>
          <w:szCs w:val="24"/>
        </w:rPr>
        <w:t xml:space="preserve"> на изложените делови од телото (очи, кожа). Користете лична заштитна опрема.</w:t>
      </w:r>
      <w:r w:rsidR="000F403E" w:rsidRPr="00C21921">
        <w:rPr>
          <w:rFonts w:cs="Arial"/>
          <w:bCs/>
          <w:sz w:val="24"/>
          <w:szCs w:val="24"/>
        </w:rPr>
        <w:t xml:space="preserve"> Минималната лична заштитна опрема е наменета за заштита од </w:t>
      </w:r>
      <w:r w:rsidR="00D04D52" w:rsidRPr="00C21921">
        <w:rPr>
          <w:rFonts w:cs="Arial"/>
          <w:bCs/>
          <w:sz w:val="24"/>
          <w:szCs w:val="24"/>
        </w:rPr>
        <w:t>пренос на крвните патогени.</w:t>
      </w:r>
      <w:r w:rsidR="00180D79" w:rsidRPr="00C21921">
        <w:rPr>
          <w:rFonts w:cs="Arial"/>
          <w:bCs/>
          <w:sz w:val="24"/>
          <w:szCs w:val="24"/>
        </w:rPr>
        <w:t xml:space="preserve"> </w:t>
      </w:r>
    </w:p>
    <w:p w14:paraId="58719EF2" w14:textId="77777777" w:rsidR="004223DD" w:rsidRPr="00C21921" w:rsidRDefault="00D04D52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b/>
          <w:sz w:val="24"/>
          <w:szCs w:val="24"/>
        </w:rPr>
        <w:t>Белешки за докторот</w:t>
      </w:r>
      <w:r w:rsidRPr="00C21921">
        <w:rPr>
          <w:rFonts w:cs="Arial"/>
          <w:sz w:val="24"/>
          <w:szCs w:val="24"/>
        </w:rPr>
        <w:t>:</w:t>
      </w:r>
    </w:p>
    <w:p w14:paraId="19EB7FC9" w14:textId="77777777" w:rsidR="00D04D52" w:rsidRPr="00C21921" w:rsidRDefault="00D04D52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Не постои специфичен анти</w:t>
      </w:r>
      <w:r w:rsidR="00FA3410" w:rsidRPr="00C21921">
        <w:rPr>
          <w:rFonts w:cs="Arial"/>
          <w:sz w:val="24"/>
          <w:szCs w:val="24"/>
        </w:rPr>
        <w:t>дот. Третирајте ги симптомите претпазливо</w:t>
      </w:r>
      <w:r w:rsidR="008F038F" w:rsidRPr="00C21921">
        <w:rPr>
          <w:rFonts w:cs="Arial"/>
          <w:sz w:val="24"/>
          <w:szCs w:val="24"/>
        </w:rPr>
        <w:t>.</w:t>
      </w:r>
      <w:r w:rsidR="00FA3410" w:rsidRPr="00C21921">
        <w:rPr>
          <w:rFonts w:cs="Arial"/>
          <w:sz w:val="24"/>
          <w:szCs w:val="24"/>
        </w:rPr>
        <w:t xml:space="preserve"> Срцевите стимуланси, како </w:t>
      </w:r>
      <w:proofErr w:type="spellStart"/>
      <w:r w:rsidR="00FA3410" w:rsidRPr="00C21921">
        <w:rPr>
          <w:rFonts w:cs="Arial"/>
          <w:sz w:val="24"/>
          <w:szCs w:val="24"/>
        </w:rPr>
        <w:t>епинефринот</w:t>
      </w:r>
      <w:proofErr w:type="spellEnd"/>
      <w:r w:rsidR="00FA3410" w:rsidRPr="00C21921">
        <w:rPr>
          <w:rFonts w:cs="Arial"/>
          <w:sz w:val="24"/>
          <w:szCs w:val="24"/>
        </w:rPr>
        <w:t xml:space="preserve"> треба</w:t>
      </w:r>
      <w:r w:rsidR="00380457" w:rsidRPr="00C21921">
        <w:rPr>
          <w:rFonts w:cs="Arial"/>
          <w:sz w:val="24"/>
          <w:szCs w:val="24"/>
        </w:rPr>
        <w:t xml:space="preserve"> да се одбегнуваат кај лица прекумерно изложени на хлорирани јаглеводороди. </w:t>
      </w:r>
    </w:p>
    <w:p w14:paraId="7A91FBA3" w14:textId="77777777" w:rsidR="009B426D" w:rsidRPr="002F6A31" w:rsidRDefault="00852000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sz w:val="24"/>
          <w:szCs w:val="24"/>
        </w:rPr>
      </w:pPr>
      <w:r w:rsidRPr="002F6A31">
        <w:rPr>
          <w:rFonts w:cs="Arial"/>
          <w:b/>
          <w:sz w:val="24"/>
          <w:szCs w:val="24"/>
        </w:rPr>
        <w:t>___________________________________________________________________________</w:t>
      </w:r>
    </w:p>
    <w:p w14:paraId="4D6F9034" w14:textId="77777777" w:rsidR="00001E69" w:rsidRPr="00C21921" w:rsidRDefault="00001E69" w:rsidP="00F75C57">
      <w:pPr>
        <w:pStyle w:val="Default"/>
        <w:jc w:val="both"/>
        <w:rPr>
          <w:rFonts w:asciiTheme="minorHAnsi" w:hAnsiTheme="minorHAnsi"/>
          <w:b/>
        </w:rPr>
      </w:pPr>
      <w:r w:rsidRPr="00C21921">
        <w:rPr>
          <w:rFonts w:asciiTheme="minorHAnsi" w:hAnsiTheme="minorHAnsi"/>
          <w:b/>
        </w:rPr>
        <w:t>ПОГЛАВЈЕ 5: Мерки за гаснење пожар</w:t>
      </w:r>
    </w:p>
    <w:p w14:paraId="4BFBFB9F" w14:textId="0CD66D3D" w:rsidR="009B426D" w:rsidRPr="00C21921" w:rsidRDefault="005267F1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b/>
          <w:sz w:val="24"/>
          <w:szCs w:val="24"/>
        </w:rPr>
        <w:t>Опасност од пожар</w:t>
      </w:r>
      <w:r w:rsidRPr="00C21921">
        <w:rPr>
          <w:rFonts w:cs="Arial"/>
          <w:sz w:val="24"/>
          <w:szCs w:val="24"/>
        </w:rPr>
        <w:t>: Сериозна опасност од пожар. Смесите пареа/воздух се експлозивни</w:t>
      </w:r>
      <w:r w:rsidR="00E85148" w:rsidRPr="00C21921">
        <w:rPr>
          <w:rFonts w:cs="Arial"/>
          <w:sz w:val="24"/>
          <w:szCs w:val="24"/>
        </w:rPr>
        <w:t>.</w:t>
      </w:r>
      <w:r w:rsidR="00046107" w:rsidRPr="00C21921">
        <w:rPr>
          <w:rFonts w:cs="Arial"/>
          <w:sz w:val="24"/>
          <w:szCs w:val="24"/>
        </w:rPr>
        <w:t xml:space="preserve"> </w:t>
      </w:r>
      <w:proofErr w:type="spellStart"/>
      <w:r w:rsidR="00AD258A">
        <w:rPr>
          <w:rFonts w:cs="Arial"/>
          <w:sz w:val="24"/>
          <w:szCs w:val="24"/>
        </w:rPr>
        <w:t>Цилиндрите</w:t>
      </w:r>
      <w:proofErr w:type="spellEnd"/>
      <w:r w:rsidR="00AD258A">
        <w:rPr>
          <w:rFonts w:cs="Arial"/>
          <w:sz w:val="24"/>
          <w:szCs w:val="24"/>
        </w:rPr>
        <w:t xml:space="preserve"> под притисок</w:t>
      </w:r>
      <w:r w:rsidR="00046107" w:rsidRPr="00C21921">
        <w:rPr>
          <w:rFonts w:cs="Arial"/>
          <w:sz w:val="24"/>
          <w:szCs w:val="24"/>
        </w:rPr>
        <w:t xml:space="preserve"> може да експлодираат при изложеност на топлина.</w:t>
      </w:r>
    </w:p>
    <w:p w14:paraId="1CF0EFB6" w14:textId="77777777" w:rsidR="00B56328" w:rsidRPr="00C21921" w:rsidRDefault="00B5632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6228D0A3" w14:textId="77777777" w:rsidR="00960E87" w:rsidRPr="00C21921" w:rsidRDefault="003E06BD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5.</w:t>
      </w:r>
      <w:r w:rsidR="009B426D" w:rsidRPr="00C21921">
        <w:rPr>
          <w:rFonts w:asciiTheme="minorHAnsi" w:hAnsiTheme="minorHAnsi" w:cs="Constantia"/>
          <w:b/>
          <w:bCs/>
        </w:rPr>
        <w:t>1.</w:t>
      </w:r>
      <w:r w:rsidRPr="00C21921">
        <w:rPr>
          <w:rFonts w:asciiTheme="minorHAnsi" w:hAnsiTheme="minorHAnsi" w:cs="Constantia"/>
          <w:b/>
          <w:bCs/>
        </w:rPr>
        <w:t xml:space="preserve"> </w:t>
      </w:r>
      <w:r w:rsidR="009B426D" w:rsidRPr="00C21921">
        <w:rPr>
          <w:rFonts w:asciiTheme="minorHAnsi" w:hAnsiTheme="minorHAnsi" w:cs="Constantia"/>
          <w:b/>
          <w:bCs/>
        </w:rPr>
        <w:t xml:space="preserve">Средства за гаснење пожар </w:t>
      </w:r>
    </w:p>
    <w:p w14:paraId="52D8EDE8" w14:textId="77777777" w:rsidR="00960E87" w:rsidRPr="00C21921" w:rsidRDefault="00960E87" w:rsidP="00F75C57">
      <w:pPr>
        <w:pStyle w:val="Default"/>
        <w:jc w:val="both"/>
        <w:rPr>
          <w:rFonts w:asciiTheme="minorHAnsi" w:hAnsiTheme="minorHAnsi" w:cs="Constantia"/>
          <w:u w:val="single"/>
        </w:rPr>
      </w:pPr>
      <w:r w:rsidRPr="00C21921">
        <w:rPr>
          <w:rFonts w:asciiTheme="minorHAnsi" w:hAnsiTheme="minorHAnsi" w:cs="Constantia"/>
          <w:u w:val="single"/>
        </w:rPr>
        <w:t>Погодни средства за гаснење пожар</w:t>
      </w:r>
    </w:p>
    <w:p w14:paraId="672BBE50" w14:textId="77777777" w:rsidR="00B24F93" w:rsidRPr="00C21921" w:rsidRDefault="00D43B2B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Запрете го протокот на гас пред гаснење на пожарот. </w:t>
      </w:r>
      <w:r w:rsidR="007C63FF" w:rsidRPr="00C21921">
        <w:rPr>
          <w:rFonts w:asciiTheme="minorHAnsi" w:hAnsiTheme="minorHAnsi" w:cs="Constantia"/>
        </w:rPr>
        <w:t xml:space="preserve">Користете воден спреј, </w:t>
      </w:r>
      <w:r w:rsidR="00087558" w:rsidRPr="00C21921">
        <w:rPr>
          <w:rFonts w:asciiTheme="minorHAnsi" w:hAnsiTheme="minorHAnsi" w:cs="Constantia"/>
        </w:rPr>
        <w:t xml:space="preserve">пена </w:t>
      </w:r>
      <w:r w:rsidR="007C63FF" w:rsidRPr="00C21921">
        <w:rPr>
          <w:rFonts w:asciiTheme="minorHAnsi" w:hAnsiTheme="minorHAnsi" w:cs="Constantia"/>
        </w:rPr>
        <w:t>отпорна</w:t>
      </w:r>
      <w:r w:rsidR="00087558" w:rsidRPr="00C21921">
        <w:rPr>
          <w:rFonts w:asciiTheme="minorHAnsi" w:hAnsiTheme="minorHAnsi" w:cs="Constantia"/>
        </w:rPr>
        <w:t xml:space="preserve"> на алкохол</w:t>
      </w:r>
      <w:r w:rsidR="007C63FF" w:rsidRPr="00C21921">
        <w:rPr>
          <w:rFonts w:asciiTheme="minorHAnsi" w:hAnsiTheme="minorHAnsi" w:cs="Constantia"/>
        </w:rPr>
        <w:t xml:space="preserve">, </w:t>
      </w:r>
      <w:r w:rsidR="00087558" w:rsidRPr="00C21921">
        <w:rPr>
          <w:rFonts w:asciiTheme="minorHAnsi" w:hAnsiTheme="minorHAnsi" w:cs="Constantia"/>
        </w:rPr>
        <w:t xml:space="preserve">вообичаени </w:t>
      </w:r>
      <w:r w:rsidR="00D63776" w:rsidRPr="00C21921">
        <w:rPr>
          <w:rFonts w:asciiTheme="minorHAnsi" w:hAnsiTheme="minorHAnsi" w:cs="Constantia"/>
        </w:rPr>
        <w:t>суви хемикалии</w:t>
      </w:r>
      <w:r w:rsidR="00B24F93" w:rsidRPr="00C21921">
        <w:rPr>
          <w:rFonts w:asciiTheme="minorHAnsi" w:hAnsiTheme="minorHAnsi" w:cs="Constantia"/>
        </w:rPr>
        <w:t xml:space="preserve"> или јаглерод диоксид.</w:t>
      </w:r>
    </w:p>
    <w:p w14:paraId="1430E585" w14:textId="77777777" w:rsidR="00B56328" w:rsidRPr="00C21921" w:rsidRDefault="00B5632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32E1ECB8" w14:textId="77777777" w:rsidR="00B24F93" w:rsidRPr="00C21921" w:rsidRDefault="00B24F93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5.2 П</w:t>
      </w:r>
      <w:r w:rsidR="009B426D" w:rsidRPr="00C21921">
        <w:rPr>
          <w:rFonts w:asciiTheme="minorHAnsi" w:hAnsiTheme="minorHAnsi" w:cs="Constantia"/>
          <w:b/>
          <w:bCs/>
        </w:rPr>
        <w:t xml:space="preserve">осебни опасности кои можат да настанат при горењето </w:t>
      </w:r>
    </w:p>
    <w:p w14:paraId="20431AAC" w14:textId="77777777" w:rsidR="009C2E2E" w:rsidRPr="00C21921" w:rsidRDefault="005D6CAB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>О</w:t>
      </w:r>
      <w:r w:rsidR="009C2E2E" w:rsidRPr="00C21921">
        <w:rPr>
          <w:rFonts w:asciiTheme="minorHAnsi" w:hAnsiTheme="minorHAnsi" w:cs="Constantia"/>
          <w:bCs/>
        </w:rPr>
        <w:t>ксиди</w:t>
      </w:r>
      <w:r w:rsidRPr="00C21921">
        <w:rPr>
          <w:rFonts w:asciiTheme="minorHAnsi" w:hAnsiTheme="minorHAnsi" w:cs="Constantia"/>
          <w:bCs/>
        </w:rPr>
        <w:t xml:space="preserve"> на јаглерод</w:t>
      </w:r>
      <w:r w:rsidR="009C2E2E" w:rsidRPr="00C21921">
        <w:rPr>
          <w:rFonts w:asciiTheme="minorHAnsi" w:hAnsiTheme="minorHAnsi" w:cs="Constantia"/>
          <w:bCs/>
        </w:rPr>
        <w:t>, хлороводород гас</w:t>
      </w:r>
      <w:r w:rsidR="00FA5EFE" w:rsidRPr="00C21921">
        <w:rPr>
          <w:rFonts w:asciiTheme="minorHAnsi" w:hAnsiTheme="minorHAnsi" w:cs="Constantia"/>
          <w:bCs/>
        </w:rPr>
        <w:t>, фозген</w:t>
      </w:r>
    </w:p>
    <w:p w14:paraId="49630B6E" w14:textId="77777777" w:rsidR="00B56328" w:rsidRPr="00C21921" w:rsidRDefault="00B5632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77BA57B8" w14:textId="77777777" w:rsidR="009C2E2E" w:rsidRPr="00C21921" w:rsidRDefault="009C2E2E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5.</w:t>
      </w:r>
      <w:r w:rsidR="009B426D" w:rsidRPr="00C21921">
        <w:rPr>
          <w:rFonts w:asciiTheme="minorHAnsi" w:hAnsiTheme="minorHAnsi" w:cs="Constantia"/>
          <w:b/>
          <w:bCs/>
        </w:rPr>
        <w:t>3.</w:t>
      </w:r>
      <w:r w:rsidRPr="00C21921">
        <w:rPr>
          <w:rFonts w:asciiTheme="minorHAnsi" w:hAnsiTheme="minorHAnsi" w:cs="Constantia"/>
          <w:b/>
          <w:bCs/>
        </w:rPr>
        <w:t xml:space="preserve"> С</w:t>
      </w:r>
      <w:r w:rsidR="009B426D" w:rsidRPr="00C21921">
        <w:rPr>
          <w:rFonts w:asciiTheme="minorHAnsi" w:hAnsiTheme="minorHAnsi" w:cs="Constantia"/>
          <w:b/>
          <w:bCs/>
        </w:rPr>
        <w:t xml:space="preserve">овет за пожарникари </w:t>
      </w:r>
    </w:p>
    <w:p w14:paraId="42C4291A" w14:textId="77777777" w:rsidR="009B426D" w:rsidRPr="00C21921" w:rsidRDefault="007A6688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При гасење на пожаро</w:t>
      </w:r>
      <w:r w:rsidR="00A067CA" w:rsidRPr="00C21921">
        <w:rPr>
          <w:rFonts w:asciiTheme="minorHAnsi" w:hAnsiTheme="minorHAnsi" w:cs="Constantia"/>
        </w:rPr>
        <w:t>т по потреба носете боца</w:t>
      </w:r>
      <w:r w:rsidRPr="00C21921">
        <w:rPr>
          <w:rFonts w:asciiTheme="minorHAnsi" w:hAnsiTheme="minorHAnsi" w:cs="Constantia"/>
        </w:rPr>
        <w:t xml:space="preserve"> за дишење</w:t>
      </w:r>
      <w:r w:rsidR="009B426D" w:rsidRPr="00C21921">
        <w:rPr>
          <w:rFonts w:asciiTheme="minorHAnsi" w:hAnsiTheme="minorHAnsi" w:cs="Constantia"/>
        </w:rPr>
        <w:t>.</w:t>
      </w:r>
    </w:p>
    <w:p w14:paraId="7A699CA3" w14:textId="77777777" w:rsidR="00DC76C5" w:rsidRPr="00C21921" w:rsidRDefault="00DC76C5" w:rsidP="00F75C57">
      <w:pPr>
        <w:pStyle w:val="Default"/>
        <w:jc w:val="both"/>
        <w:rPr>
          <w:rFonts w:asciiTheme="minorHAnsi" w:hAnsiTheme="minorHAnsi" w:cs="Constantia"/>
          <w:b/>
        </w:rPr>
      </w:pPr>
    </w:p>
    <w:p w14:paraId="40AB2362" w14:textId="77777777" w:rsidR="004D7898" w:rsidRPr="00C21921" w:rsidRDefault="004D7898" w:rsidP="00F75C57">
      <w:pPr>
        <w:pStyle w:val="Default"/>
        <w:jc w:val="both"/>
        <w:rPr>
          <w:rFonts w:asciiTheme="minorHAnsi" w:hAnsiTheme="minorHAnsi" w:cs="Constantia"/>
          <w:b/>
        </w:rPr>
      </w:pPr>
      <w:r w:rsidRPr="00C21921">
        <w:rPr>
          <w:rFonts w:asciiTheme="minorHAnsi" w:hAnsiTheme="minorHAnsi" w:cs="Constantia"/>
          <w:b/>
        </w:rPr>
        <w:t>5.4. Дополнителни информации</w:t>
      </w:r>
    </w:p>
    <w:p w14:paraId="00793E59" w14:textId="77777777" w:rsidR="004D7898" w:rsidRDefault="00A067CA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Користете воден спреј за ладење на </w:t>
      </w:r>
      <w:r w:rsidR="00734109" w:rsidRPr="00C21921">
        <w:rPr>
          <w:rFonts w:asciiTheme="minorHAnsi" w:hAnsiTheme="minorHAnsi" w:cs="Constantia"/>
        </w:rPr>
        <w:t xml:space="preserve">неотворените </w:t>
      </w:r>
      <w:proofErr w:type="spellStart"/>
      <w:r w:rsidR="00734109" w:rsidRPr="00C21921">
        <w:rPr>
          <w:rFonts w:asciiTheme="minorHAnsi" w:hAnsiTheme="minorHAnsi" w:cs="Constantia"/>
        </w:rPr>
        <w:t>боци</w:t>
      </w:r>
      <w:proofErr w:type="spellEnd"/>
      <w:r w:rsidR="00734109" w:rsidRPr="00C21921">
        <w:rPr>
          <w:rFonts w:asciiTheme="minorHAnsi" w:hAnsiTheme="minorHAnsi" w:cs="Constantia"/>
        </w:rPr>
        <w:t>.</w:t>
      </w:r>
    </w:p>
    <w:p w14:paraId="46598458" w14:textId="77777777" w:rsidR="000D72B9" w:rsidRDefault="000D72B9" w:rsidP="00F75C57">
      <w:pPr>
        <w:pStyle w:val="Default"/>
        <w:jc w:val="both"/>
        <w:rPr>
          <w:rFonts w:asciiTheme="minorHAnsi" w:hAnsiTheme="minorHAnsi" w:cs="Constantia"/>
        </w:rPr>
      </w:pPr>
    </w:p>
    <w:p w14:paraId="72FF9FE8" w14:textId="77777777" w:rsidR="000D72B9" w:rsidRDefault="000D72B9" w:rsidP="00F75C57">
      <w:pPr>
        <w:pStyle w:val="Default"/>
        <w:jc w:val="both"/>
        <w:rPr>
          <w:rFonts w:asciiTheme="minorHAnsi" w:hAnsiTheme="minorHAnsi" w:cs="Constantia"/>
        </w:rPr>
      </w:pPr>
    </w:p>
    <w:p w14:paraId="53A67161" w14:textId="77777777" w:rsidR="000D72B9" w:rsidRDefault="000D72B9" w:rsidP="00F75C57">
      <w:pPr>
        <w:pStyle w:val="Default"/>
        <w:jc w:val="both"/>
        <w:rPr>
          <w:rFonts w:asciiTheme="minorHAnsi" w:hAnsiTheme="minorHAnsi" w:cs="Constantia"/>
        </w:rPr>
      </w:pPr>
    </w:p>
    <w:p w14:paraId="335877DF" w14:textId="77777777" w:rsidR="009B426D" w:rsidRPr="00C21921" w:rsidRDefault="006862B1" w:rsidP="00F75C57">
      <w:pPr>
        <w:pStyle w:val="Default"/>
        <w:pageBreakBefore/>
        <w:jc w:val="both"/>
        <w:rPr>
          <w:rFonts w:asciiTheme="minorHAnsi" w:hAnsiTheme="minorHAnsi" w:cs="Constantia"/>
          <w:b/>
        </w:rPr>
      </w:pPr>
      <w:r w:rsidRPr="00C21921">
        <w:rPr>
          <w:rFonts w:asciiTheme="minorHAnsi" w:hAnsiTheme="minorHAnsi" w:cs="Constantia"/>
          <w:b/>
        </w:rPr>
        <w:lastRenderedPageBreak/>
        <w:t>ПОГЛАВЈЕ 6:</w:t>
      </w:r>
      <w:r w:rsidR="009B426D" w:rsidRPr="00C21921">
        <w:rPr>
          <w:rFonts w:asciiTheme="minorHAnsi" w:hAnsiTheme="minorHAnsi" w:cs="Constantia"/>
          <w:b/>
        </w:rPr>
        <w:t xml:space="preserve"> Мерки во случај на незгода</w:t>
      </w:r>
    </w:p>
    <w:p w14:paraId="63FB737C" w14:textId="77777777" w:rsidR="00DC76C5" w:rsidRPr="00C21921" w:rsidRDefault="00DC76C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408A5535" w14:textId="77777777" w:rsidR="009B426D" w:rsidRPr="00C21921" w:rsidRDefault="00455C1E" w:rsidP="00F75C57">
      <w:pPr>
        <w:pStyle w:val="Default"/>
        <w:jc w:val="both"/>
        <w:rPr>
          <w:rFonts w:asciiTheme="minorHAnsi" w:hAnsiTheme="minorHAnsi" w:cs="Constantia"/>
          <w:b/>
        </w:rPr>
      </w:pPr>
      <w:r w:rsidRPr="00C21921">
        <w:rPr>
          <w:rFonts w:asciiTheme="minorHAnsi" w:hAnsiTheme="minorHAnsi" w:cs="Constantia"/>
          <w:b/>
          <w:bCs/>
        </w:rPr>
        <w:t>6.</w:t>
      </w:r>
      <w:r w:rsidR="009B426D" w:rsidRPr="00C21921">
        <w:rPr>
          <w:rFonts w:asciiTheme="minorHAnsi" w:hAnsiTheme="minorHAnsi" w:cs="Constantia"/>
          <w:b/>
          <w:bCs/>
        </w:rPr>
        <w:t>1.</w:t>
      </w:r>
      <w:r w:rsidRPr="00C21921">
        <w:rPr>
          <w:rFonts w:asciiTheme="minorHAnsi" w:hAnsiTheme="minorHAnsi" w:cs="Constantia"/>
          <w:b/>
          <w:bCs/>
        </w:rPr>
        <w:t xml:space="preserve"> </w:t>
      </w:r>
      <w:r w:rsidR="009B426D" w:rsidRPr="00C21921">
        <w:rPr>
          <w:rFonts w:asciiTheme="minorHAnsi" w:hAnsiTheme="minorHAnsi" w:cs="Constantia"/>
          <w:b/>
          <w:bCs/>
        </w:rPr>
        <w:t xml:space="preserve">Лична претпазливост, заштитна опрема и постапки </w:t>
      </w:r>
      <w:r w:rsidR="009B426D" w:rsidRPr="00C21921">
        <w:rPr>
          <w:rFonts w:asciiTheme="minorHAnsi" w:hAnsiTheme="minorHAnsi" w:cs="Constantia"/>
          <w:b/>
        </w:rPr>
        <w:t>во случај на незгода</w:t>
      </w:r>
    </w:p>
    <w:p w14:paraId="15F3A115" w14:textId="2C5D6D6D" w:rsidR="00F61885" w:rsidRPr="00C21921" w:rsidRDefault="00317088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Изолирајте го</w:t>
      </w:r>
      <w:r w:rsidR="001E4ED5">
        <w:rPr>
          <w:rFonts w:asciiTheme="minorHAnsi" w:hAnsiTheme="minorHAnsi" w:cs="Arial"/>
        </w:rPr>
        <w:t xml:space="preserve"> контаминираното</w:t>
      </w:r>
      <w:r w:rsidR="0088501C" w:rsidRPr="00C21921">
        <w:rPr>
          <w:rFonts w:asciiTheme="minorHAnsi" w:hAnsiTheme="minorHAnsi" w:cs="Constantia"/>
        </w:rPr>
        <w:t xml:space="preserve"> </w:t>
      </w:r>
      <w:r w:rsidR="00314066" w:rsidRPr="00C21921">
        <w:rPr>
          <w:rFonts w:asciiTheme="minorHAnsi" w:hAnsiTheme="minorHAnsi" w:cs="Constantia"/>
        </w:rPr>
        <w:t>подра</w:t>
      </w:r>
      <w:r w:rsidR="0088501C" w:rsidRPr="00C21921">
        <w:rPr>
          <w:rFonts w:asciiTheme="minorHAnsi" w:hAnsiTheme="minorHAnsi" w:cs="Constantia"/>
        </w:rPr>
        <w:t>чје</w:t>
      </w:r>
      <w:r w:rsidR="00314066" w:rsidRPr="00C21921">
        <w:rPr>
          <w:rFonts w:asciiTheme="minorHAnsi" w:hAnsiTheme="minorHAnsi" w:cs="Constantia"/>
        </w:rPr>
        <w:t xml:space="preserve"> и </w:t>
      </w:r>
      <w:r w:rsidR="00511237" w:rsidRPr="00C21921">
        <w:rPr>
          <w:rFonts w:asciiTheme="minorHAnsi" w:hAnsiTheme="minorHAnsi" w:cs="Constantia"/>
        </w:rPr>
        <w:t>евакуирајте ги вработените на безбедно место.</w:t>
      </w:r>
      <w:r w:rsidR="00563543" w:rsidRPr="00C21921">
        <w:rPr>
          <w:rFonts w:asciiTheme="minorHAnsi" w:hAnsiTheme="minorHAnsi" w:cs="Constantia"/>
        </w:rPr>
        <w:t xml:space="preserve"> Отстранете ги изворите на палење</w:t>
      </w:r>
      <w:r w:rsidR="00593E18" w:rsidRPr="00C21921">
        <w:rPr>
          <w:rFonts w:asciiTheme="minorHAnsi" w:hAnsiTheme="minorHAnsi" w:cs="Constantia"/>
        </w:rPr>
        <w:t xml:space="preserve"> и загревање</w:t>
      </w:r>
      <w:r w:rsidR="00563543" w:rsidRPr="00C21921">
        <w:rPr>
          <w:rFonts w:asciiTheme="minorHAnsi" w:hAnsiTheme="minorHAnsi" w:cs="Constantia"/>
        </w:rPr>
        <w:t>. Проветрете го затворениот простор пред влегување.</w:t>
      </w:r>
      <w:r w:rsidR="00092D96" w:rsidRPr="00C21921">
        <w:rPr>
          <w:rFonts w:asciiTheme="minorHAnsi" w:hAnsiTheme="minorHAnsi" w:cs="Constantia"/>
        </w:rPr>
        <w:t xml:space="preserve"> Внимавајте на пареите кои се акумулираат во експлозивни концентрации. К</w:t>
      </w:r>
      <w:r w:rsidR="007F6F84" w:rsidRPr="00C21921">
        <w:rPr>
          <w:rFonts w:asciiTheme="minorHAnsi" w:hAnsiTheme="minorHAnsi" w:cs="Constantia"/>
        </w:rPr>
        <w:t xml:space="preserve">ористете ја </w:t>
      </w:r>
      <w:r w:rsidR="00092D96" w:rsidRPr="00C21921">
        <w:rPr>
          <w:rFonts w:asciiTheme="minorHAnsi" w:hAnsiTheme="minorHAnsi" w:cs="Constantia"/>
        </w:rPr>
        <w:t>лична</w:t>
      </w:r>
      <w:r w:rsidR="007F6F84" w:rsidRPr="00C21921">
        <w:rPr>
          <w:rFonts w:asciiTheme="minorHAnsi" w:hAnsiTheme="minorHAnsi" w:cs="Constantia"/>
        </w:rPr>
        <w:t>та</w:t>
      </w:r>
      <w:r w:rsidR="00092D96" w:rsidRPr="00C21921">
        <w:rPr>
          <w:rFonts w:asciiTheme="minorHAnsi" w:hAnsiTheme="minorHAnsi" w:cs="Constantia"/>
        </w:rPr>
        <w:t xml:space="preserve"> заштитна опрема</w:t>
      </w:r>
      <w:r w:rsidR="007F6F84" w:rsidRPr="00C21921">
        <w:rPr>
          <w:rFonts w:asciiTheme="minorHAnsi" w:hAnsiTheme="minorHAnsi" w:cs="Constantia"/>
        </w:rPr>
        <w:t xml:space="preserve"> препорачана во поглавјето 8. </w:t>
      </w:r>
      <w:r w:rsidR="00092D96" w:rsidRPr="00C21921">
        <w:rPr>
          <w:rFonts w:asciiTheme="minorHAnsi" w:hAnsiTheme="minorHAnsi" w:cs="Constantia"/>
        </w:rPr>
        <w:t xml:space="preserve">Одбегнувајте вдишување на пареи, магла или гас. </w:t>
      </w:r>
    </w:p>
    <w:p w14:paraId="3E775967" w14:textId="77777777" w:rsidR="00DC76C5" w:rsidRPr="00C21921" w:rsidRDefault="00DC76C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03AD95CB" w14:textId="77777777" w:rsidR="00455C1E" w:rsidRPr="00C21921" w:rsidRDefault="00455C1E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6.</w:t>
      </w:r>
      <w:r w:rsidR="009B426D" w:rsidRPr="00C21921">
        <w:rPr>
          <w:rFonts w:asciiTheme="minorHAnsi" w:hAnsiTheme="minorHAnsi" w:cs="Constantia"/>
          <w:b/>
          <w:bCs/>
        </w:rPr>
        <w:t>2.</w:t>
      </w:r>
      <w:r w:rsidR="00F87EC6" w:rsidRPr="00C21921">
        <w:rPr>
          <w:rFonts w:asciiTheme="minorHAnsi" w:hAnsiTheme="minorHAnsi" w:cs="Constantia"/>
          <w:b/>
          <w:bCs/>
        </w:rPr>
        <w:t xml:space="preserve"> </w:t>
      </w:r>
      <w:r w:rsidR="00DF183E" w:rsidRPr="00C21921">
        <w:rPr>
          <w:rFonts w:asciiTheme="minorHAnsi" w:hAnsiTheme="minorHAnsi" w:cs="Constantia"/>
          <w:b/>
          <w:bCs/>
        </w:rPr>
        <w:t>Мерки за спречување на ширењето на незгодата</w:t>
      </w:r>
    </w:p>
    <w:p w14:paraId="35584A43" w14:textId="77777777" w:rsidR="00F87EC6" w:rsidRPr="00C21921" w:rsidRDefault="00211990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>Док</w:t>
      </w:r>
      <w:r w:rsidR="000821C6" w:rsidRPr="00C21921">
        <w:rPr>
          <w:rFonts w:asciiTheme="minorHAnsi" w:hAnsiTheme="minorHAnsi" w:cs="Constantia"/>
          <w:bCs/>
        </w:rPr>
        <w:t>о</w:t>
      </w:r>
      <w:r w:rsidRPr="00C21921">
        <w:rPr>
          <w:rFonts w:asciiTheme="minorHAnsi" w:hAnsiTheme="minorHAnsi" w:cs="Constantia"/>
          <w:bCs/>
        </w:rPr>
        <w:t>лку е безбедно, с</w:t>
      </w:r>
      <w:r w:rsidR="00F87EC6" w:rsidRPr="00C21921">
        <w:rPr>
          <w:rFonts w:asciiTheme="minorHAnsi" w:hAnsiTheme="minorHAnsi" w:cs="Constantia"/>
          <w:bCs/>
        </w:rPr>
        <w:t>пречете го понатамошното истекување или излевање</w:t>
      </w:r>
      <w:r w:rsidRPr="00C21921">
        <w:rPr>
          <w:rFonts w:asciiTheme="minorHAnsi" w:hAnsiTheme="minorHAnsi" w:cs="Constantia"/>
          <w:bCs/>
        </w:rPr>
        <w:t xml:space="preserve">. </w:t>
      </w:r>
      <w:r w:rsidR="006D653E" w:rsidRPr="00C21921">
        <w:rPr>
          <w:rFonts w:asciiTheme="minorHAnsi" w:hAnsiTheme="minorHAnsi" w:cs="Constantia"/>
          <w:bCs/>
        </w:rPr>
        <w:t xml:space="preserve">Не дозволувајте продуктот да истече во </w:t>
      </w:r>
      <w:r w:rsidR="00520654" w:rsidRPr="00C21921">
        <w:rPr>
          <w:rFonts w:asciiTheme="minorHAnsi" w:hAnsiTheme="minorHAnsi" w:cs="Constantia"/>
          <w:bCs/>
        </w:rPr>
        <w:t xml:space="preserve">водоводната мрежа или </w:t>
      </w:r>
      <w:r w:rsidR="006D653E" w:rsidRPr="00C21921">
        <w:rPr>
          <w:rFonts w:asciiTheme="minorHAnsi" w:hAnsiTheme="minorHAnsi" w:cs="Constantia"/>
          <w:bCs/>
        </w:rPr>
        <w:t>канализацијата.</w:t>
      </w:r>
      <w:r w:rsidRPr="00C21921">
        <w:rPr>
          <w:rFonts w:asciiTheme="minorHAnsi" w:hAnsiTheme="minorHAnsi" w:cs="Constantia"/>
          <w:bCs/>
        </w:rPr>
        <w:t xml:space="preserve"> Поднесете извештај до соодветните агенции.</w:t>
      </w:r>
    </w:p>
    <w:p w14:paraId="1725CB0D" w14:textId="77777777" w:rsidR="00DC76C5" w:rsidRPr="00C21921" w:rsidRDefault="00DC76C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1FEB7BFB" w14:textId="77777777" w:rsidR="009B426D" w:rsidRPr="00C21921" w:rsidRDefault="00455C1E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6.</w:t>
      </w:r>
      <w:r w:rsidR="009B426D" w:rsidRPr="00C21921">
        <w:rPr>
          <w:rFonts w:asciiTheme="minorHAnsi" w:hAnsiTheme="minorHAnsi" w:cs="Constantia"/>
          <w:b/>
          <w:bCs/>
        </w:rPr>
        <w:t>3.</w:t>
      </w:r>
      <w:r w:rsidR="00187B00" w:rsidRPr="00C21921">
        <w:rPr>
          <w:rFonts w:asciiTheme="minorHAnsi" w:hAnsiTheme="minorHAnsi" w:cs="Constantia"/>
        </w:rPr>
        <w:t xml:space="preserve"> </w:t>
      </w:r>
      <w:r w:rsidR="00187B00" w:rsidRPr="00C21921">
        <w:rPr>
          <w:rFonts w:asciiTheme="minorHAnsi" w:hAnsiTheme="minorHAnsi" w:cs="Constantia"/>
          <w:b/>
        </w:rPr>
        <w:t>Методи и материјали за</w:t>
      </w:r>
      <w:r w:rsidR="00187B00" w:rsidRPr="00C21921">
        <w:rPr>
          <w:rFonts w:asciiTheme="minorHAnsi" w:hAnsiTheme="minorHAnsi" w:cs="Constantia"/>
        </w:rPr>
        <w:t xml:space="preserve"> </w:t>
      </w:r>
      <w:r w:rsidR="00187B00" w:rsidRPr="00C21921">
        <w:rPr>
          <w:rFonts w:asciiTheme="minorHAnsi" w:hAnsiTheme="minorHAnsi" w:cs="Constantia"/>
          <w:b/>
          <w:bCs/>
        </w:rPr>
        <w:t xml:space="preserve">санација </w:t>
      </w:r>
      <w:r w:rsidR="00187B00" w:rsidRPr="00C21921">
        <w:rPr>
          <w:rFonts w:asciiTheme="minorHAnsi" w:hAnsiTheme="minorHAnsi" w:cs="Constantia"/>
          <w:b/>
        </w:rPr>
        <w:t>и чистење</w:t>
      </w:r>
    </w:p>
    <w:p w14:paraId="27FFFFE3" w14:textId="77777777" w:rsidR="00D62432" w:rsidRPr="00C21921" w:rsidRDefault="00266C97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Constantia"/>
          <w:bCs/>
          <w:sz w:val="24"/>
          <w:szCs w:val="24"/>
        </w:rPr>
        <w:t>Веднаш исчистете со</w:t>
      </w:r>
      <w:r w:rsidR="00292BC7" w:rsidRPr="00C21921">
        <w:rPr>
          <w:rFonts w:cs="Constantia"/>
          <w:bCs/>
          <w:sz w:val="24"/>
          <w:szCs w:val="24"/>
        </w:rPr>
        <w:t xml:space="preserve"> метење или со правосмукалка.</w:t>
      </w:r>
    </w:p>
    <w:p w14:paraId="230867AE" w14:textId="77777777" w:rsidR="00DC76C5" w:rsidRPr="00C21921" w:rsidRDefault="00DC76C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147E4B3D" w14:textId="77777777" w:rsidR="00F21ADB" w:rsidRPr="00C21921" w:rsidRDefault="0012498D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6.</w:t>
      </w:r>
      <w:r w:rsidR="009B426D" w:rsidRPr="00C21921">
        <w:rPr>
          <w:rFonts w:asciiTheme="minorHAnsi" w:hAnsiTheme="minorHAnsi" w:cs="Constantia"/>
          <w:b/>
          <w:bCs/>
        </w:rPr>
        <w:t>4.</w:t>
      </w:r>
      <w:r w:rsidRPr="00C21921">
        <w:rPr>
          <w:rFonts w:asciiTheme="minorHAnsi" w:hAnsiTheme="minorHAnsi" w:cs="Constantia"/>
          <w:b/>
          <w:bCs/>
        </w:rPr>
        <w:t xml:space="preserve"> </w:t>
      </w:r>
      <w:r w:rsidR="00F21ADB" w:rsidRPr="00C21921">
        <w:rPr>
          <w:rFonts w:asciiTheme="minorHAnsi" w:hAnsiTheme="minorHAnsi" w:cs="Constantia"/>
          <w:b/>
          <w:bCs/>
        </w:rPr>
        <w:t>Повикување на други поглавја</w:t>
      </w:r>
    </w:p>
    <w:p w14:paraId="4C193282" w14:textId="77777777" w:rsidR="008B4336" w:rsidRPr="00C21921" w:rsidRDefault="008B4336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>За отстранување видете во поглавје 13.</w:t>
      </w:r>
    </w:p>
    <w:p w14:paraId="7DB38CC6" w14:textId="77777777" w:rsidR="004B09C1" w:rsidRPr="00C21921" w:rsidRDefault="004B09C1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</w:p>
    <w:p w14:paraId="6C2C892E" w14:textId="77777777" w:rsidR="00A764EF" w:rsidRPr="002F6A31" w:rsidRDefault="00A764EF" w:rsidP="00F75C57">
      <w:pPr>
        <w:pStyle w:val="Default"/>
        <w:jc w:val="both"/>
        <w:rPr>
          <w:rFonts w:asciiTheme="minorHAnsi" w:hAnsiTheme="minorHAnsi"/>
          <w:b/>
        </w:rPr>
      </w:pPr>
      <w:r w:rsidRPr="002F6A31">
        <w:rPr>
          <w:rFonts w:asciiTheme="minorHAnsi" w:hAnsiTheme="minorHAnsi"/>
          <w:b/>
        </w:rPr>
        <w:t>___________________________________________________________________________</w:t>
      </w:r>
    </w:p>
    <w:p w14:paraId="0397904B" w14:textId="77777777" w:rsidR="009F1393" w:rsidRPr="00C21921" w:rsidRDefault="00B31D2F" w:rsidP="00F75C57">
      <w:pPr>
        <w:pStyle w:val="Default"/>
        <w:jc w:val="both"/>
        <w:rPr>
          <w:rFonts w:asciiTheme="minorHAnsi" w:hAnsiTheme="minorHAnsi"/>
          <w:b/>
        </w:rPr>
      </w:pPr>
      <w:r w:rsidRPr="00C21921">
        <w:rPr>
          <w:rFonts w:asciiTheme="minorHAnsi" w:hAnsiTheme="minorHAnsi"/>
          <w:b/>
        </w:rPr>
        <w:t>ПОГЛАВЈЕ 7:</w:t>
      </w:r>
      <w:r w:rsidR="009F1393" w:rsidRPr="00C21921">
        <w:rPr>
          <w:rFonts w:asciiTheme="minorHAnsi" w:hAnsiTheme="minorHAnsi"/>
          <w:b/>
        </w:rPr>
        <w:t xml:space="preserve"> Ракување и складирање</w:t>
      </w:r>
    </w:p>
    <w:p w14:paraId="688733FB" w14:textId="77777777" w:rsidR="009F1393" w:rsidRPr="00C21921" w:rsidRDefault="009F1393" w:rsidP="00F75C57">
      <w:pPr>
        <w:pStyle w:val="Default"/>
        <w:jc w:val="both"/>
        <w:rPr>
          <w:rFonts w:asciiTheme="minorHAnsi" w:hAnsiTheme="minorHAnsi" w:cs="Constantia"/>
        </w:rPr>
      </w:pPr>
    </w:p>
    <w:p w14:paraId="25E220DE" w14:textId="77777777" w:rsidR="000C2F1C" w:rsidRPr="00C21921" w:rsidRDefault="00D6300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7.</w:t>
      </w:r>
      <w:r w:rsidR="009F1393" w:rsidRPr="00C21921">
        <w:rPr>
          <w:rFonts w:asciiTheme="minorHAnsi" w:hAnsiTheme="minorHAnsi" w:cs="Constantia"/>
          <w:b/>
          <w:bCs/>
        </w:rPr>
        <w:t>1.</w:t>
      </w:r>
      <w:r w:rsidRPr="00C21921">
        <w:rPr>
          <w:rFonts w:asciiTheme="minorHAnsi" w:hAnsiTheme="minorHAnsi" w:cs="Constantia"/>
          <w:b/>
          <w:bCs/>
        </w:rPr>
        <w:t xml:space="preserve"> </w:t>
      </w:r>
      <w:r w:rsidR="009F1393" w:rsidRPr="00C21921">
        <w:rPr>
          <w:rFonts w:asciiTheme="minorHAnsi" w:hAnsiTheme="minorHAnsi" w:cs="Constantia"/>
          <w:b/>
          <w:bCs/>
        </w:rPr>
        <w:t xml:space="preserve">Претпазливост за безбедно ракување </w:t>
      </w:r>
    </w:p>
    <w:p w14:paraId="6F13A1B6" w14:textId="77777777" w:rsidR="004075AD" w:rsidRPr="00C21921" w:rsidRDefault="0004460C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Избегнувајте изложување – пред </w:t>
      </w:r>
      <w:r w:rsidR="009C01B7" w:rsidRPr="00C21921">
        <w:rPr>
          <w:rFonts w:asciiTheme="minorHAnsi" w:hAnsiTheme="minorHAnsi" w:cs="Constantia"/>
        </w:rPr>
        <w:t>употреба</w:t>
      </w:r>
      <w:r w:rsidR="00B94367" w:rsidRPr="00C21921">
        <w:rPr>
          <w:rFonts w:asciiTheme="minorHAnsi" w:hAnsiTheme="minorHAnsi" w:cs="Constantia"/>
        </w:rPr>
        <w:t xml:space="preserve"> на хемикалијата</w:t>
      </w:r>
      <w:r w:rsidR="009C01B7" w:rsidRPr="00C21921">
        <w:rPr>
          <w:rFonts w:asciiTheme="minorHAnsi" w:hAnsiTheme="minorHAnsi" w:cs="Constantia"/>
        </w:rPr>
        <w:t xml:space="preserve"> побарајте посебни упатства. Одбегнувајте вдишување на пареи или магла.</w:t>
      </w:r>
      <w:r w:rsidR="00430302" w:rsidRPr="00C21921">
        <w:rPr>
          <w:rFonts w:asciiTheme="minorHAnsi" w:hAnsiTheme="minorHAnsi" w:cs="Constantia"/>
        </w:rPr>
        <w:t xml:space="preserve"> </w:t>
      </w:r>
      <w:r w:rsidR="004A77A9" w:rsidRPr="00C21921">
        <w:rPr>
          <w:rFonts w:asciiTheme="minorHAnsi" w:hAnsiTheme="minorHAnsi" w:cs="Constantia"/>
        </w:rPr>
        <w:t>Одбегнувајте контакт со ко</w:t>
      </w:r>
      <w:r w:rsidR="00207732" w:rsidRPr="00C21921">
        <w:rPr>
          <w:rFonts w:asciiTheme="minorHAnsi" w:hAnsiTheme="minorHAnsi" w:cs="Constantia"/>
        </w:rPr>
        <w:t>ж</w:t>
      </w:r>
      <w:r w:rsidR="004A77A9" w:rsidRPr="00C21921">
        <w:rPr>
          <w:rFonts w:asciiTheme="minorHAnsi" w:hAnsiTheme="minorHAnsi" w:cs="Constantia"/>
        </w:rPr>
        <w:t>а</w:t>
      </w:r>
      <w:r w:rsidR="00207732" w:rsidRPr="00C21921">
        <w:rPr>
          <w:rFonts w:asciiTheme="minorHAnsi" w:hAnsiTheme="minorHAnsi" w:cs="Constantia"/>
        </w:rPr>
        <w:t xml:space="preserve">, очи или облека. </w:t>
      </w:r>
      <w:r w:rsidR="00430302" w:rsidRPr="00C21921">
        <w:rPr>
          <w:rFonts w:asciiTheme="minorHAnsi" w:hAnsiTheme="minorHAnsi" w:cs="Constantia"/>
        </w:rPr>
        <w:t xml:space="preserve">Чувајте </w:t>
      </w:r>
      <w:r w:rsidR="00B94367" w:rsidRPr="00C21921">
        <w:rPr>
          <w:rFonts w:asciiTheme="minorHAnsi" w:hAnsiTheme="minorHAnsi" w:cs="Constantia"/>
        </w:rPr>
        <w:t xml:space="preserve">ја </w:t>
      </w:r>
      <w:r w:rsidR="00207732" w:rsidRPr="00C21921">
        <w:rPr>
          <w:rFonts w:asciiTheme="minorHAnsi" w:hAnsiTheme="minorHAnsi" w:cs="Constantia"/>
        </w:rPr>
        <w:t xml:space="preserve">хемикалијата </w:t>
      </w:r>
      <w:r w:rsidR="00430302" w:rsidRPr="00C21921">
        <w:rPr>
          <w:rFonts w:asciiTheme="minorHAnsi" w:hAnsiTheme="minorHAnsi" w:cs="Constantia"/>
        </w:rPr>
        <w:t xml:space="preserve">подалеку од извори на </w:t>
      </w:r>
      <w:r w:rsidR="00207732" w:rsidRPr="00C21921">
        <w:rPr>
          <w:rFonts w:asciiTheme="minorHAnsi" w:hAnsiTheme="minorHAnsi" w:cs="Constantia"/>
        </w:rPr>
        <w:t>топлина, искри или пламен.</w:t>
      </w:r>
      <w:r w:rsidR="00326EAF" w:rsidRPr="00C21921">
        <w:rPr>
          <w:rFonts w:asciiTheme="minorHAnsi" w:hAnsiTheme="minorHAnsi" w:cs="Constantia"/>
        </w:rPr>
        <w:t xml:space="preserve"> Забрането пушење.</w:t>
      </w:r>
    </w:p>
    <w:p w14:paraId="5F2FC4BE" w14:textId="77777777" w:rsidR="00F120AB" w:rsidRPr="00C21921" w:rsidRDefault="004075AD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Извршете заземјување на опремата со која ракувате. </w:t>
      </w:r>
      <w:r w:rsidR="00F120AB" w:rsidRPr="00C21921">
        <w:rPr>
          <w:rFonts w:asciiTheme="minorHAnsi" w:hAnsiTheme="minorHAnsi" w:cs="Constantia"/>
        </w:rPr>
        <w:t xml:space="preserve">Користете алатки и опрема кои не создаваат искрење. </w:t>
      </w:r>
    </w:p>
    <w:p w14:paraId="469B9027" w14:textId="667C8741" w:rsidR="006A59E1" w:rsidRPr="00C21921" w:rsidRDefault="00F120AB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Опремата </w:t>
      </w:r>
      <w:r w:rsidR="00C92F47" w:rsidRPr="00C21921">
        <w:rPr>
          <w:rFonts w:asciiTheme="minorHAnsi" w:hAnsiTheme="minorHAnsi" w:cs="Constantia"/>
        </w:rPr>
        <w:t>на електрична енергија мора да биде дизајнирана согласно електричната класификација на површината.</w:t>
      </w:r>
      <w:r w:rsidR="00326EAF" w:rsidRPr="00C21921">
        <w:rPr>
          <w:rFonts w:asciiTheme="minorHAnsi" w:hAnsiTheme="minorHAnsi" w:cs="Constantia"/>
        </w:rPr>
        <w:t xml:space="preserve"> </w:t>
      </w:r>
      <w:r w:rsidR="00AD258A">
        <w:rPr>
          <w:rFonts w:asciiTheme="minorHAnsi" w:hAnsiTheme="minorHAnsi" w:cs="Constantia"/>
        </w:rPr>
        <w:t>Пре</w:t>
      </w:r>
      <w:r w:rsidR="008035BE" w:rsidRPr="00C21921">
        <w:rPr>
          <w:rFonts w:asciiTheme="minorHAnsi" w:hAnsiTheme="minorHAnsi" w:cs="Constantia"/>
        </w:rPr>
        <w:t>земете мерки за заштита од создавање на електростатски полнеж.</w:t>
      </w:r>
      <w:r w:rsidR="006A59E1" w:rsidRPr="00C21921">
        <w:rPr>
          <w:rFonts w:asciiTheme="minorHAnsi" w:hAnsiTheme="minorHAnsi" w:cs="Constantia"/>
        </w:rPr>
        <w:t xml:space="preserve"> </w:t>
      </w:r>
      <w:r w:rsidR="00D30C01" w:rsidRPr="00C21921">
        <w:rPr>
          <w:rFonts w:asciiTheme="minorHAnsi" w:hAnsiTheme="minorHAnsi" w:cs="Constantia"/>
        </w:rPr>
        <w:t>За м</w:t>
      </w:r>
      <w:r w:rsidR="006A59E1" w:rsidRPr="00C21921">
        <w:rPr>
          <w:rFonts w:asciiTheme="minorHAnsi" w:hAnsiTheme="minorHAnsi" w:cs="Constantia"/>
        </w:rPr>
        <w:t>ерките на безбедност види во поглавје 2.2.</w:t>
      </w:r>
    </w:p>
    <w:p w14:paraId="58F60DEB" w14:textId="77777777" w:rsidR="00DC76C5" w:rsidRPr="00C21921" w:rsidRDefault="00DC76C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7280E3D5" w14:textId="77777777" w:rsidR="009F1393" w:rsidRPr="00C21921" w:rsidRDefault="00D6300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7.</w:t>
      </w:r>
      <w:r w:rsidR="009F1393" w:rsidRPr="00C21921">
        <w:rPr>
          <w:rFonts w:asciiTheme="minorHAnsi" w:hAnsiTheme="minorHAnsi" w:cs="Constantia"/>
          <w:b/>
          <w:bCs/>
        </w:rPr>
        <w:t>2.</w:t>
      </w:r>
      <w:r w:rsidRPr="00C21921">
        <w:rPr>
          <w:rFonts w:asciiTheme="minorHAnsi" w:hAnsiTheme="minorHAnsi" w:cs="Constantia"/>
          <w:b/>
          <w:bCs/>
        </w:rPr>
        <w:t xml:space="preserve"> У</w:t>
      </w:r>
      <w:r w:rsidR="009F1393" w:rsidRPr="00C21921">
        <w:rPr>
          <w:rFonts w:asciiTheme="minorHAnsi" w:hAnsiTheme="minorHAnsi" w:cs="Constantia"/>
          <w:b/>
          <w:bCs/>
        </w:rPr>
        <w:t xml:space="preserve">слови за безбедно складирање </w:t>
      </w:r>
      <w:r w:rsidR="009F1393" w:rsidRPr="00C21921">
        <w:rPr>
          <w:rFonts w:asciiTheme="minorHAnsi" w:hAnsiTheme="minorHAnsi" w:cs="Constantia"/>
          <w:bCs/>
        </w:rPr>
        <w:t>(</w:t>
      </w:r>
      <w:r w:rsidR="009F1393" w:rsidRPr="00C21921">
        <w:rPr>
          <w:rFonts w:asciiTheme="minorHAnsi" w:hAnsiTheme="minorHAnsi" w:cs="Constantia"/>
        </w:rPr>
        <w:t>вклучувајќи и препораки за ракување со некомпатибилни хемикалии)</w:t>
      </w:r>
      <w:r w:rsidR="009F1393" w:rsidRPr="00C21921">
        <w:rPr>
          <w:rFonts w:asciiTheme="minorHAnsi" w:hAnsiTheme="minorHAnsi" w:cs="Constantia"/>
          <w:b/>
          <w:bCs/>
        </w:rPr>
        <w:t>;</w:t>
      </w:r>
    </w:p>
    <w:p w14:paraId="55B15F0F" w14:textId="525DBB67" w:rsidR="00B94367" w:rsidRPr="00C21921" w:rsidRDefault="00901247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Скла</w:t>
      </w:r>
      <w:r w:rsidR="00606086" w:rsidRPr="00C21921">
        <w:rPr>
          <w:rFonts w:asciiTheme="minorHAnsi" w:hAnsiTheme="minorHAnsi" w:cs="Constantia"/>
        </w:rPr>
        <w:t xml:space="preserve">дирајте и ракувајте согласно со </w:t>
      </w:r>
      <w:proofErr w:type="spellStart"/>
      <w:r w:rsidR="00606086" w:rsidRPr="00C21921">
        <w:rPr>
          <w:rFonts w:asciiTheme="minorHAnsi" w:hAnsiTheme="minorHAnsi" w:cs="Constantia"/>
        </w:rPr>
        <w:t>постоеч</w:t>
      </w:r>
      <w:r w:rsidR="00AD258A">
        <w:rPr>
          <w:rFonts w:asciiTheme="minorHAnsi" w:hAnsiTheme="minorHAnsi" w:cs="Constantia"/>
        </w:rPr>
        <w:t>к</w:t>
      </w:r>
      <w:r w:rsidR="00606086" w:rsidRPr="00C21921">
        <w:rPr>
          <w:rFonts w:asciiTheme="minorHAnsi" w:hAnsiTheme="minorHAnsi" w:cs="Constantia"/>
        </w:rPr>
        <w:t>ите</w:t>
      </w:r>
      <w:proofErr w:type="spellEnd"/>
      <w:r w:rsidRPr="00C21921">
        <w:rPr>
          <w:rFonts w:asciiTheme="minorHAnsi" w:hAnsiTheme="minorHAnsi" w:cs="Constantia"/>
        </w:rPr>
        <w:t xml:space="preserve"> регулативи и стандарди. </w:t>
      </w:r>
      <w:r w:rsidR="00606086" w:rsidRPr="00C21921">
        <w:rPr>
          <w:rFonts w:asciiTheme="minorHAnsi" w:hAnsiTheme="minorHAnsi" w:cs="Constantia"/>
        </w:rPr>
        <w:t xml:space="preserve">Чувајте ја </w:t>
      </w:r>
      <w:proofErr w:type="spellStart"/>
      <w:r w:rsidR="00606086" w:rsidRPr="00C21921">
        <w:rPr>
          <w:rFonts w:asciiTheme="minorHAnsi" w:hAnsiTheme="minorHAnsi" w:cs="Constantia"/>
        </w:rPr>
        <w:t>боцата</w:t>
      </w:r>
      <w:proofErr w:type="spellEnd"/>
      <w:r w:rsidR="00606086" w:rsidRPr="00C21921">
        <w:rPr>
          <w:rFonts w:asciiTheme="minorHAnsi" w:hAnsiTheme="minorHAnsi" w:cs="Constantia"/>
        </w:rPr>
        <w:t xml:space="preserve"> цврсто затворена и соодветно одбележана.  </w:t>
      </w:r>
      <w:r w:rsidR="00B94367" w:rsidRPr="00C21921">
        <w:rPr>
          <w:rFonts w:asciiTheme="minorHAnsi" w:hAnsiTheme="minorHAnsi" w:cs="Constantia"/>
        </w:rPr>
        <w:t xml:space="preserve">Складирајте </w:t>
      </w:r>
      <w:r w:rsidR="00EC7B84" w:rsidRPr="00C21921">
        <w:rPr>
          <w:rFonts w:asciiTheme="minorHAnsi" w:hAnsiTheme="minorHAnsi" w:cs="Constantia"/>
        </w:rPr>
        <w:t>на ладно, суво и добро проветрено место</w:t>
      </w:r>
      <w:r w:rsidR="00BE40DD" w:rsidRPr="00C21921">
        <w:rPr>
          <w:rFonts w:asciiTheme="minorHAnsi" w:hAnsiTheme="minorHAnsi" w:cs="Constantia"/>
        </w:rPr>
        <w:t>.</w:t>
      </w:r>
    </w:p>
    <w:p w14:paraId="1098A5E2" w14:textId="77777777" w:rsidR="00E9516B" w:rsidRPr="00C21921" w:rsidRDefault="00E9516B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Не влегувајте во тесни простори кои не се проветрени.</w:t>
      </w:r>
      <w:r w:rsidR="00D13A10" w:rsidRPr="00C21921">
        <w:rPr>
          <w:rFonts w:asciiTheme="minorHAnsi" w:hAnsiTheme="minorHAnsi" w:cs="Constantia"/>
        </w:rPr>
        <w:t xml:space="preserve"> О</w:t>
      </w:r>
      <w:r w:rsidRPr="00C21921">
        <w:rPr>
          <w:rFonts w:asciiTheme="minorHAnsi" w:hAnsiTheme="minorHAnsi" w:cs="Constantia"/>
        </w:rPr>
        <w:t xml:space="preserve">дбегнувајте </w:t>
      </w:r>
      <w:r w:rsidR="00D13A10" w:rsidRPr="00C21921">
        <w:rPr>
          <w:rFonts w:asciiTheme="minorHAnsi" w:hAnsiTheme="minorHAnsi" w:cs="Constantia"/>
        </w:rPr>
        <w:t>извори на топлина, пламен, искри и други извори на запалување.</w:t>
      </w:r>
      <w:r w:rsidR="00E37525" w:rsidRPr="00C21921">
        <w:rPr>
          <w:rFonts w:asciiTheme="minorHAnsi" w:hAnsiTheme="minorHAnsi" w:cs="Constantia"/>
        </w:rPr>
        <w:t xml:space="preserve"> Складирајте ја одделно од некомпатибилни</w:t>
      </w:r>
      <w:r w:rsidR="00AC2DD9" w:rsidRPr="00C21921">
        <w:rPr>
          <w:rFonts w:asciiTheme="minorHAnsi" w:hAnsiTheme="minorHAnsi" w:cs="Constantia"/>
        </w:rPr>
        <w:t xml:space="preserve"> хемикалии.</w:t>
      </w:r>
    </w:p>
    <w:p w14:paraId="4B208400" w14:textId="173BB5B5" w:rsidR="00CF1EF9" w:rsidRPr="00C21921" w:rsidRDefault="001F15C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</w:rPr>
        <w:t>Неком</w:t>
      </w:r>
      <w:r w:rsidR="00AD258A">
        <w:rPr>
          <w:rFonts w:asciiTheme="minorHAnsi" w:hAnsiTheme="minorHAnsi" w:cs="Constantia"/>
        </w:rPr>
        <w:t>п</w:t>
      </w:r>
      <w:r w:rsidRPr="00C21921">
        <w:rPr>
          <w:rFonts w:asciiTheme="minorHAnsi" w:hAnsiTheme="minorHAnsi" w:cs="Constantia"/>
        </w:rPr>
        <w:t>атибилни материи кои треба да се одбегнуваат:</w:t>
      </w:r>
      <w:r w:rsidR="00CF1EF9" w:rsidRPr="00C21921">
        <w:rPr>
          <w:rFonts w:asciiTheme="minorHAnsi" w:hAnsiTheme="minorHAnsi" w:cs="Constantia"/>
        </w:rPr>
        <w:t xml:space="preserve"> </w:t>
      </w:r>
      <w:r w:rsidR="001E4ED5">
        <w:rPr>
          <w:rFonts w:asciiTheme="minorHAnsi" w:hAnsiTheme="minorHAnsi" w:cs="Constantia"/>
        </w:rPr>
        <w:t>Оксидациони</w:t>
      </w:r>
      <w:r w:rsidR="001E4ED5" w:rsidRPr="00C21921">
        <w:rPr>
          <w:rFonts w:asciiTheme="minorHAnsi" w:hAnsiTheme="minorHAnsi" w:cs="Constantia"/>
        </w:rPr>
        <w:t xml:space="preserve"> </w:t>
      </w:r>
      <w:r w:rsidR="00CF1EF9" w:rsidRPr="00C21921">
        <w:rPr>
          <w:rFonts w:asciiTheme="minorHAnsi" w:hAnsiTheme="minorHAnsi" w:cs="Constantia"/>
        </w:rPr>
        <w:t>средства, оксидите на азот, металите, алуминиум</w:t>
      </w:r>
      <w:r w:rsidR="006A0024" w:rsidRPr="00C21921">
        <w:rPr>
          <w:rFonts w:asciiTheme="minorHAnsi" w:hAnsiTheme="minorHAnsi" w:cs="Constantia"/>
        </w:rPr>
        <w:t>, алуминиумови соли, бакар, метал алкил комплекс</w:t>
      </w:r>
      <w:r w:rsidR="00DB6307" w:rsidRPr="00C21921">
        <w:rPr>
          <w:rFonts w:asciiTheme="minorHAnsi" w:hAnsiTheme="minorHAnsi" w:cs="Constantia"/>
        </w:rPr>
        <w:t>и</w:t>
      </w:r>
      <w:r w:rsidR="006A0024" w:rsidRPr="00C21921">
        <w:rPr>
          <w:rFonts w:asciiTheme="minorHAnsi" w:hAnsiTheme="minorHAnsi" w:cs="Constantia"/>
        </w:rPr>
        <w:t xml:space="preserve"> и </w:t>
      </w:r>
      <w:r w:rsidR="00DB6307" w:rsidRPr="00C21921">
        <w:rPr>
          <w:rFonts w:asciiTheme="minorHAnsi" w:hAnsiTheme="minorHAnsi" w:cs="Constantia"/>
        </w:rPr>
        <w:t>алкални метали, како натриум, калиум и нивните легури.</w:t>
      </w:r>
    </w:p>
    <w:p w14:paraId="3974D6FB" w14:textId="77777777" w:rsidR="00DC76C5" w:rsidRDefault="00DC76C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52683300" w14:textId="77777777" w:rsidR="000D72B9" w:rsidRPr="00C21921" w:rsidRDefault="000D72B9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02795C59" w14:textId="77777777" w:rsidR="009F1393" w:rsidRPr="00C21921" w:rsidRDefault="00B94367" w:rsidP="00F75C57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lastRenderedPageBreak/>
        <w:t>7.</w:t>
      </w:r>
      <w:r w:rsidR="009F1393" w:rsidRPr="00C21921">
        <w:rPr>
          <w:rFonts w:asciiTheme="minorHAnsi" w:hAnsiTheme="minorHAnsi" w:cs="Constantia"/>
          <w:b/>
          <w:bCs/>
        </w:rPr>
        <w:t>3.</w:t>
      </w:r>
      <w:r w:rsidRPr="00C21921">
        <w:rPr>
          <w:rFonts w:asciiTheme="minorHAnsi" w:hAnsiTheme="minorHAnsi" w:cs="Constantia"/>
          <w:b/>
          <w:bCs/>
        </w:rPr>
        <w:t xml:space="preserve"> П</w:t>
      </w:r>
      <w:r w:rsidR="009F1393" w:rsidRPr="00C21921">
        <w:rPr>
          <w:rFonts w:asciiTheme="minorHAnsi" w:hAnsiTheme="minorHAnsi" w:cs="Constantia"/>
          <w:b/>
          <w:bCs/>
        </w:rPr>
        <w:t>осеб</w:t>
      </w:r>
      <w:r w:rsidR="00DC76C5" w:rsidRPr="00C21921">
        <w:rPr>
          <w:rFonts w:asciiTheme="minorHAnsi" w:hAnsiTheme="minorHAnsi" w:cs="Constantia"/>
          <w:b/>
          <w:bCs/>
        </w:rPr>
        <w:t>ни начини на користење</w:t>
      </w:r>
    </w:p>
    <w:p w14:paraId="04D8718A" w14:textId="77777777" w:rsidR="004A77A9" w:rsidRPr="00C21921" w:rsidRDefault="00662B77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C21921">
        <w:rPr>
          <w:rFonts w:cs="Arial"/>
          <w:b/>
          <w:bCs/>
          <w:sz w:val="24"/>
          <w:szCs w:val="24"/>
        </w:rPr>
        <w:t>GHS: физички опасности</w:t>
      </w:r>
      <w:r w:rsidR="004A77A9" w:rsidRPr="00C21921">
        <w:rPr>
          <w:rFonts w:cs="Arial"/>
          <w:b/>
          <w:bCs/>
          <w:sz w:val="24"/>
          <w:szCs w:val="24"/>
        </w:rPr>
        <w:t>:</w:t>
      </w:r>
    </w:p>
    <w:p w14:paraId="7E887F3E" w14:textId="3F5A0216" w:rsidR="00662B77" w:rsidRPr="00C21921" w:rsidRDefault="004A77A9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 xml:space="preserve">- </w:t>
      </w:r>
      <w:r w:rsidR="00AD258A" w:rsidRPr="00C21921">
        <w:rPr>
          <w:rFonts w:cs="Arial"/>
          <w:sz w:val="24"/>
          <w:szCs w:val="24"/>
        </w:rPr>
        <w:t>Запалив</w:t>
      </w:r>
      <w:r w:rsidR="00662B77" w:rsidRPr="00C21921">
        <w:rPr>
          <w:rFonts w:cs="Arial"/>
          <w:sz w:val="24"/>
          <w:szCs w:val="24"/>
        </w:rPr>
        <w:t xml:space="preserve"> гас</w:t>
      </w:r>
      <w:r w:rsidRPr="00C21921">
        <w:rPr>
          <w:rFonts w:cs="Arial"/>
          <w:sz w:val="24"/>
          <w:szCs w:val="24"/>
        </w:rPr>
        <w:t xml:space="preserve"> </w:t>
      </w:r>
      <w:r w:rsidR="00662B77" w:rsidRPr="00C21921">
        <w:rPr>
          <w:rFonts w:cs="Arial"/>
          <w:sz w:val="24"/>
          <w:szCs w:val="24"/>
        </w:rPr>
        <w:t>–</w:t>
      </w:r>
      <w:r w:rsidRPr="00C21921">
        <w:rPr>
          <w:rFonts w:cs="Arial"/>
          <w:sz w:val="24"/>
          <w:szCs w:val="24"/>
        </w:rPr>
        <w:t xml:space="preserve"> </w:t>
      </w:r>
      <w:r w:rsidR="00662B77" w:rsidRPr="00C21921">
        <w:rPr>
          <w:rFonts w:cs="Arial"/>
          <w:sz w:val="24"/>
          <w:szCs w:val="24"/>
        </w:rPr>
        <w:t xml:space="preserve">Категорија </w:t>
      </w:r>
      <w:r w:rsidRPr="00C21921">
        <w:rPr>
          <w:rFonts w:cs="Arial"/>
          <w:sz w:val="24"/>
          <w:szCs w:val="24"/>
        </w:rPr>
        <w:t>1</w:t>
      </w:r>
      <w:r w:rsidR="00662B77" w:rsidRPr="00C21921">
        <w:rPr>
          <w:rFonts w:cs="Arial"/>
          <w:sz w:val="24"/>
          <w:szCs w:val="24"/>
        </w:rPr>
        <w:t xml:space="preserve">, екстремно </w:t>
      </w:r>
      <w:r w:rsidR="00AD258A" w:rsidRPr="00C21921">
        <w:rPr>
          <w:rFonts w:cs="Arial"/>
          <w:sz w:val="24"/>
          <w:szCs w:val="24"/>
        </w:rPr>
        <w:t>запалив</w:t>
      </w:r>
    </w:p>
    <w:p w14:paraId="558662A0" w14:textId="77777777" w:rsidR="004A77A9" w:rsidRPr="00C21921" w:rsidRDefault="004A77A9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 xml:space="preserve">- </w:t>
      </w:r>
      <w:r w:rsidR="004D1316" w:rsidRPr="00C21921">
        <w:rPr>
          <w:rFonts w:cs="Arial"/>
          <w:sz w:val="24"/>
          <w:szCs w:val="24"/>
        </w:rPr>
        <w:t>Г</w:t>
      </w:r>
      <w:r w:rsidR="00662B77" w:rsidRPr="00C21921">
        <w:rPr>
          <w:rFonts w:cs="Arial"/>
          <w:sz w:val="24"/>
          <w:szCs w:val="24"/>
        </w:rPr>
        <w:t>ас под притисок - втечнет</w:t>
      </w:r>
    </w:p>
    <w:p w14:paraId="1F828173" w14:textId="77777777" w:rsidR="000C2F1C" w:rsidRPr="00C21921" w:rsidRDefault="000C2F1C" w:rsidP="00F75C57">
      <w:pPr>
        <w:pStyle w:val="Default"/>
        <w:jc w:val="both"/>
        <w:rPr>
          <w:rFonts w:asciiTheme="minorHAnsi" w:hAnsiTheme="minorHAnsi"/>
        </w:rPr>
      </w:pPr>
    </w:p>
    <w:p w14:paraId="6CACCCC6" w14:textId="77777777" w:rsidR="009F1393" w:rsidRPr="00C21921" w:rsidRDefault="00D3478C" w:rsidP="00F75C57">
      <w:pPr>
        <w:pStyle w:val="Default"/>
        <w:jc w:val="both"/>
        <w:rPr>
          <w:rFonts w:asciiTheme="minorHAnsi" w:hAnsiTheme="minorHAnsi"/>
          <w:b/>
        </w:rPr>
      </w:pPr>
      <w:r w:rsidRPr="00D3478C">
        <w:rPr>
          <w:rFonts w:asciiTheme="minorHAnsi" w:hAnsiTheme="minorHAnsi"/>
          <w:b/>
        </w:rPr>
        <w:t>____________________________________________</w:t>
      </w:r>
      <w:r>
        <w:rPr>
          <w:rFonts w:asciiTheme="minorHAnsi" w:hAnsiTheme="minorHAnsi"/>
          <w:b/>
        </w:rPr>
        <w:t>_______________________________</w:t>
      </w:r>
      <w:r w:rsidR="006824FB" w:rsidRPr="00C21921">
        <w:rPr>
          <w:rFonts w:asciiTheme="minorHAnsi" w:hAnsiTheme="minorHAnsi"/>
          <w:b/>
        </w:rPr>
        <w:t>ПОГЛАВЈЕ 8:</w:t>
      </w:r>
      <w:r w:rsidR="009F1393" w:rsidRPr="00C21921">
        <w:rPr>
          <w:rFonts w:asciiTheme="minorHAnsi" w:hAnsiTheme="minorHAnsi"/>
          <w:b/>
        </w:rPr>
        <w:t xml:space="preserve"> Контрола на изложеност и лична заштита</w:t>
      </w:r>
    </w:p>
    <w:p w14:paraId="3C38CA61" w14:textId="77777777" w:rsidR="00D907B8" w:rsidRPr="00C21921" w:rsidRDefault="00D907B8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69B8CE37" w14:textId="060F5026" w:rsidR="00D54BBB" w:rsidRPr="00C21921" w:rsidRDefault="0078605F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8.</w:t>
      </w:r>
      <w:r w:rsidR="009F1393" w:rsidRPr="00C21921">
        <w:rPr>
          <w:rFonts w:asciiTheme="minorHAnsi" w:hAnsiTheme="minorHAnsi" w:cs="Constantia"/>
          <w:b/>
          <w:bCs/>
        </w:rPr>
        <w:t>1.</w:t>
      </w:r>
      <w:r w:rsidRPr="00C21921">
        <w:rPr>
          <w:rFonts w:asciiTheme="minorHAnsi" w:hAnsiTheme="minorHAnsi" w:cs="Constantia"/>
          <w:b/>
          <w:bCs/>
        </w:rPr>
        <w:t xml:space="preserve"> </w:t>
      </w:r>
      <w:r w:rsidR="009F1393" w:rsidRPr="00C21921">
        <w:rPr>
          <w:rFonts w:asciiTheme="minorHAnsi" w:hAnsiTheme="minorHAnsi" w:cs="Constantia"/>
          <w:b/>
          <w:bCs/>
        </w:rPr>
        <w:t xml:space="preserve">Параметри за контрола на </w:t>
      </w:r>
      <w:r w:rsidR="00AD258A" w:rsidRPr="00C21921">
        <w:rPr>
          <w:rFonts w:asciiTheme="minorHAnsi" w:hAnsiTheme="minorHAnsi" w:cs="Constantia"/>
          <w:b/>
          <w:bCs/>
        </w:rPr>
        <w:t>изложеност</w:t>
      </w:r>
    </w:p>
    <w:p w14:paraId="71CC1228" w14:textId="77777777" w:rsidR="0078605F" w:rsidRPr="00C21921" w:rsidRDefault="00EB5B91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Гранична вредност на изложеност за супстан</w:t>
      </w:r>
      <w:r w:rsidR="00492801" w:rsidRPr="00C21921">
        <w:rPr>
          <w:rFonts w:asciiTheme="minorHAnsi" w:hAnsiTheme="minorHAnsi" w:cs="Constantia"/>
          <w:b/>
          <w:bCs/>
        </w:rPr>
        <w:t>цата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B48D4" w:rsidRPr="00C21921" w14:paraId="1D926A53" w14:textId="77777777" w:rsidTr="00F067EA">
        <w:trPr>
          <w:jc w:val="center"/>
        </w:trPr>
        <w:tc>
          <w:tcPr>
            <w:tcW w:w="2254" w:type="dxa"/>
            <w:vAlign w:val="center"/>
          </w:tcPr>
          <w:p w14:paraId="3CE1843D" w14:textId="77777777" w:rsidR="00AB48D4" w:rsidRPr="00C21921" w:rsidRDefault="00AB48D4" w:rsidP="00F75C57">
            <w:pPr>
              <w:pStyle w:val="Default"/>
              <w:jc w:val="center"/>
              <w:rPr>
                <w:rFonts w:asciiTheme="minorHAnsi" w:hAnsiTheme="minorHAnsi" w:cs="Constantia"/>
                <w:b/>
                <w:bCs/>
              </w:rPr>
            </w:pPr>
            <w:r w:rsidRPr="00C21921">
              <w:rPr>
                <w:rFonts w:asciiTheme="minorHAnsi" w:hAnsiTheme="minorHAnsi" w:cs="Constantia"/>
                <w:b/>
                <w:bCs/>
              </w:rPr>
              <w:t>Хемикалија</w:t>
            </w:r>
          </w:p>
        </w:tc>
        <w:tc>
          <w:tcPr>
            <w:tcW w:w="2254" w:type="dxa"/>
            <w:vAlign w:val="center"/>
          </w:tcPr>
          <w:p w14:paraId="329AEDCE" w14:textId="77777777" w:rsidR="00AB48D4" w:rsidRPr="00C21921" w:rsidRDefault="00AB48D4" w:rsidP="00F75C57">
            <w:pPr>
              <w:pStyle w:val="Default"/>
              <w:jc w:val="center"/>
              <w:rPr>
                <w:rFonts w:asciiTheme="minorHAnsi" w:hAnsiTheme="minorHAnsi" w:cs="Constantia"/>
                <w:b/>
                <w:bCs/>
                <w:lang w:val="en-US"/>
              </w:rPr>
            </w:pPr>
            <w:r w:rsidRPr="00C21921">
              <w:rPr>
                <w:rFonts w:asciiTheme="minorHAnsi" w:hAnsiTheme="minorHAnsi" w:cs="Constantia"/>
                <w:b/>
                <w:bCs/>
                <w:lang w:val="en-US"/>
              </w:rPr>
              <w:t xml:space="preserve">OSHA </w:t>
            </w:r>
            <w:r w:rsidR="00084A4F" w:rsidRPr="00C21921">
              <w:rPr>
                <w:rFonts w:asciiTheme="minorHAnsi" w:hAnsiTheme="minorHAnsi" w:cs="Constantia"/>
                <w:b/>
                <w:bCs/>
                <w:lang w:val="en-US"/>
              </w:rPr>
              <w:t>Final PEL TWA</w:t>
            </w:r>
          </w:p>
        </w:tc>
        <w:tc>
          <w:tcPr>
            <w:tcW w:w="2254" w:type="dxa"/>
            <w:vAlign w:val="center"/>
          </w:tcPr>
          <w:p w14:paraId="7CA1C2E9" w14:textId="77777777" w:rsidR="00AB48D4" w:rsidRPr="00C21921" w:rsidRDefault="00084A4F" w:rsidP="00F75C57">
            <w:pPr>
              <w:pStyle w:val="Default"/>
              <w:jc w:val="center"/>
              <w:rPr>
                <w:rFonts w:asciiTheme="minorHAnsi" w:hAnsiTheme="minorHAnsi" w:cs="Constantia"/>
                <w:b/>
                <w:bCs/>
                <w:lang w:val="en-US"/>
              </w:rPr>
            </w:pPr>
            <w:r w:rsidRPr="00C21921">
              <w:rPr>
                <w:rFonts w:asciiTheme="minorHAnsi" w:hAnsiTheme="minorHAnsi" w:cs="Constantia"/>
                <w:b/>
                <w:bCs/>
                <w:lang w:val="en-US"/>
              </w:rPr>
              <w:t>OSHA Final PEL STEL</w:t>
            </w:r>
          </w:p>
        </w:tc>
        <w:tc>
          <w:tcPr>
            <w:tcW w:w="2254" w:type="dxa"/>
            <w:vAlign w:val="center"/>
          </w:tcPr>
          <w:p w14:paraId="64BF64FF" w14:textId="77777777" w:rsidR="00AB48D4" w:rsidRPr="00C21921" w:rsidRDefault="00084A4F" w:rsidP="00F75C57">
            <w:pPr>
              <w:pStyle w:val="Default"/>
              <w:jc w:val="center"/>
              <w:rPr>
                <w:rFonts w:asciiTheme="minorHAnsi" w:hAnsiTheme="minorHAnsi" w:cs="Constantia"/>
                <w:b/>
                <w:bCs/>
                <w:lang w:val="en-US"/>
              </w:rPr>
            </w:pPr>
            <w:r w:rsidRPr="00C21921">
              <w:rPr>
                <w:rFonts w:asciiTheme="minorHAnsi" w:hAnsiTheme="minorHAnsi" w:cs="Constantia"/>
                <w:b/>
                <w:bCs/>
                <w:lang w:val="en-US"/>
              </w:rPr>
              <w:t xml:space="preserve">OSHA Final </w:t>
            </w:r>
            <w:proofErr w:type="spellStart"/>
            <w:r w:rsidRPr="00C21921">
              <w:rPr>
                <w:rFonts w:asciiTheme="minorHAnsi" w:hAnsiTheme="minorHAnsi" w:cs="Constantia"/>
                <w:b/>
                <w:bCs/>
                <w:lang w:val="en-US"/>
              </w:rPr>
              <w:t>PELCeling</w:t>
            </w:r>
            <w:proofErr w:type="spellEnd"/>
          </w:p>
        </w:tc>
      </w:tr>
      <w:tr w:rsidR="00AB48D4" w:rsidRPr="00C21921" w14:paraId="6C768434" w14:textId="77777777" w:rsidTr="00F067EA">
        <w:trPr>
          <w:jc w:val="center"/>
        </w:trPr>
        <w:tc>
          <w:tcPr>
            <w:tcW w:w="2254" w:type="dxa"/>
            <w:vAlign w:val="center"/>
          </w:tcPr>
          <w:p w14:paraId="1505A3E8" w14:textId="77777777" w:rsidR="00AB48D4" w:rsidRPr="00C21921" w:rsidRDefault="00705EF7" w:rsidP="00F75C57">
            <w:pPr>
              <w:pStyle w:val="Default"/>
              <w:jc w:val="center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Винил хлорид</w:t>
            </w:r>
          </w:p>
          <w:p w14:paraId="146DC623" w14:textId="77777777" w:rsidR="00705EF7" w:rsidRPr="00C21921" w:rsidRDefault="00705EF7" w:rsidP="00F75C57">
            <w:pPr>
              <w:pStyle w:val="Default"/>
              <w:jc w:val="center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75-01-4</w:t>
            </w:r>
          </w:p>
        </w:tc>
        <w:tc>
          <w:tcPr>
            <w:tcW w:w="2254" w:type="dxa"/>
            <w:vAlign w:val="center"/>
          </w:tcPr>
          <w:p w14:paraId="5256F1CC" w14:textId="77777777" w:rsidR="00AB48D4" w:rsidRPr="00C21921" w:rsidRDefault="00705EF7" w:rsidP="00F75C57">
            <w:pPr>
              <w:pStyle w:val="Default"/>
              <w:jc w:val="center"/>
              <w:rPr>
                <w:rFonts w:asciiTheme="minorHAnsi" w:hAnsiTheme="minorHAnsi" w:cs="Constantia"/>
                <w:bCs/>
                <w:lang w:val="en-US"/>
              </w:rPr>
            </w:pPr>
            <w:r w:rsidRPr="00C21921">
              <w:rPr>
                <w:rFonts w:asciiTheme="minorHAnsi" w:hAnsiTheme="minorHAnsi" w:cs="Constantia"/>
                <w:bCs/>
              </w:rPr>
              <w:t xml:space="preserve">1 </w:t>
            </w:r>
            <w:r w:rsidRPr="00C21921">
              <w:rPr>
                <w:rFonts w:asciiTheme="minorHAnsi" w:hAnsiTheme="minorHAnsi" w:cs="Constantia"/>
                <w:bCs/>
                <w:lang w:val="en-US"/>
              </w:rPr>
              <w:t>ppm</w:t>
            </w:r>
          </w:p>
        </w:tc>
        <w:tc>
          <w:tcPr>
            <w:tcW w:w="2254" w:type="dxa"/>
            <w:vAlign w:val="center"/>
          </w:tcPr>
          <w:p w14:paraId="6C870B14" w14:textId="77777777" w:rsidR="00AB48D4" w:rsidRPr="00C21921" w:rsidRDefault="00705EF7" w:rsidP="00F75C57">
            <w:pPr>
              <w:pStyle w:val="Default"/>
              <w:jc w:val="center"/>
              <w:rPr>
                <w:rFonts w:asciiTheme="minorHAnsi" w:hAnsiTheme="minorHAnsi" w:cs="Constantia"/>
                <w:bCs/>
                <w:lang w:val="en-US"/>
              </w:rPr>
            </w:pPr>
            <w:r w:rsidRPr="00C21921">
              <w:rPr>
                <w:rFonts w:asciiTheme="minorHAnsi" w:hAnsiTheme="minorHAnsi" w:cs="Constantia"/>
                <w:bCs/>
                <w:lang w:val="en-US"/>
              </w:rPr>
              <w:t>5 ppm</w:t>
            </w:r>
          </w:p>
        </w:tc>
        <w:tc>
          <w:tcPr>
            <w:tcW w:w="2254" w:type="dxa"/>
            <w:vAlign w:val="center"/>
          </w:tcPr>
          <w:p w14:paraId="13C0F4A8" w14:textId="77777777" w:rsidR="00AB48D4" w:rsidRPr="00C21921" w:rsidRDefault="00705EF7" w:rsidP="00F75C57">
            <w:pPr>
              <w:pStyle w:val="Default"/>
              <w:jc w:val="center"/>
              <w:rPr>
                <w:rFonts w:asciiTheme="minorHAnsi" w:hAnsiTheme="minorHAnsi" w:cs="Constantia"/>
                <w:bCs/>
              </w:rPr>
            </w:pPr>
            <w:r w:rsidRPr="00C21921">
              <w:rPr>
                <w:rFonts w:asciiTheme="minorHAnsi" w:hAnsiTheme="minorHAnsi" w:cs="Constantia"/>
                <w:bCs/>
              </w:rPr>
              <w:t>----------</w:t>
            </w:r>
          </w:p>
        </w:tc>
      </w:tr>
    </w:tbl>
    <w:p w14:paraId="19BAC16B" w14:textId="77777777" w:rsidR="00AB48D4" w:rsidRPr="00C21921" w:rsidRDefault="00AB48D4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2C9AE988" w14:textId="77777777" w:rsidR="00F067EA" w:rsidRPr="00C21921" w:rsidRDefault="00221B1E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/>
          <w:bCs/>
        </w:rPr>
        <w:t>O</w:t>
      </w:r>
      <w:r w:rsidR="00F067EA" w:rsidRPr="00C21921">
        <w:rPr>
          <w:rFonts w:asciiTheme="minorHAnsi" w:hAnsiTheme="minorHAnsi" w:cs="Constantia"/>
          <w:b/>
          <w:bCs/>
        </w:rPr>
        <w:t>EL:</w:t>
      </w:r>
      <w:r w:rsidRPr="00C21921">
        <w:rPr>
          <w:rFonts w:asciiTheme="minorHAnsi" w:hAnsiTheme="minorHAnsi" w:cs="Constantia"/>
          <w:b/>
          <w:bCs/>
        </w:rPr>
        <w:t xml:space="preserve"> </w:t>
      </w:r>
      <w:proofErr w:type="spellStart"/>
      <w:r w:rsidRPr="00C21921">
        <w:rPr>
          <w:rFonts w:asciiTheme="minorHAnsi" w:hAnsiTheme="minorHAnsi" w:cs="Constantia"/>
          <w:bCs/>
        </w:rPr>
        <w:t>Occupational</w:t>
      </w:r>
      <w:proofErr w:type="spellEnd"/>
      <w:r w:rsidRPr="00C21921">
        <w:rPr>
          <w:rFonts w:asciiTheme="minorHAnsi" w:hAnsiTheme="minorHAnsi" w:cs="Constantia"/>
          <w:bCs/>
        </w:rPr>
        <w:t xml:space="preserve"> </w:t>
      </w:r>
      <w:proofErr w:type="spellStart"/>
      <w:r w:rsidRPr="00C21921">
        <w:rPr>
          <w:rFonts w:asciiTheme="minorHAnsi" w:hAnsiTheme="minorHAnsi" w:cs="Constantia"/>
          <w:bCs/>
        </w:rPr>
        <w:t>Exposure</w:t>
      </w:r>
      <w:proofErr w:type="spellEnd"/>
      <w:r w:rsidRPr="00C21921">
        <w:rPr>
          <w:rFonts w:asciiTheme="minorHAnsi" w:hAnsiTheme="minorHAnsi" w:cs="Constantia"/>
          <w:bCs/>
        </w:rPr>
        <w:t xml:space="preserve"> </w:t>
      </w:r>
      <w:proofErr w:type="spellStart"/>
      <w:r w:rsidRPr="00C21921">
        <w:rPr>
          <w:rFonts w:asciiTheme="minorHAnsi" w:hAnsiTheme="minorHAnsi" w:cs="Constantia"/>
          <w:bCs/>
        </w:rPr>
        <w:t>Limit</w:t>
      </w:r>
      <w:proofErr w:type="spellEnd"/>
      <w:r w:rsidR="00F97247" w:rsidRPr="00C21921">
        <w:rPr>
          <w:rFonts w:asciiTheme="minorHAnsi" w:hAnsiTheme="minorHAnsi" w:cs="Constantia"/>
          <w:bCs/>
        </w:rPr>
        <w:t xml:space="preserve"> – Граница на професионална изложеност</w:t>
      </w:r>
    </w:p>
    <w:p w14:paraId="4DFDE112" w14:textId="77777777" w:rsidR="00F067EA" w:rsidRPr="00C21921" w:rsidRDefault="00F067EA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/>
          <w:bCs/>
          <w:lang w:val="en-US"/>
        </w:rPr>
        <w:t>OSHA:</w:t>
      </w:r>
      <w:r w:rsidR="00404DC9" w:rsidRPr="00C21921">
        <w:rPr>
          <w:rFonts w:asciiTheme="minorHAnsi" w:hAnsiTheme="minorHAnsi" w:cs="Constantia"/>
          <w:b/>
          <w:bCs/>
          <w:lang w:val="en-US"/>
        </w:rPr>
        <w:t xml:space="preserve"> </w:t>
      </w:r>
      <w:r w:rsidR="00404DC9" w:rsidRPr="00C21921">
        <w:rPr>
          <w:rFonts w:asciiTheme="minorHAnsi" w:hAnsiTheme="minorHAnsi" w:cs="Constantia"/>
          <w:bCs/>
          <w:lang w:val="en-US"/>
        </w:rPr>
        <w:t>Occupational Safety and Health Administration</w:t>
      </w:r>
      <w:r w:rsidR="00966B2B" w:rsidRPr="00C21921">
        <w:rPr>
          <w:rFonts w:asciiTheme="minorHAnsi" w:hAnsiTheme="minorHAnsi" w:cs="Constantia"/>
          <w:bCs/>
        </w:rPr>
        <w:t xml:space="preserve"> </w:t>
      </w:r>
      <w:r w:rsidR="00C70638" w:rsidRPr="00C21921">
        <w:rPr>
          <w:rFonts w:asciiTheme="minorHAnsi" w:hAnsiTheme="minorHAnsi" w:cs="Constantia"/>
          <w:bCs/>
        </w:rPr>
        <w:t>–</w:t>
      </w:r>
      <w:r w:rsidR="00966B2B" w:rsidRPr="00C21921">
        <w:rPr>
          <w:rFonts w:asciiTheme="minorHAnsi" w:hAnsiTheme="minorHAnsi" w:cs="Constantia"/>
          <w:bCs/>
        </w:rPr>
        <w:t xml:space="preserve"> </w:t>
      </w:r>
      <w:r w:rsidR="00C70638" w:rsidRPr="00C21921">
        <w:rPr>
          <w:rFonts w:asciiTheme="minorHAnsi" w:hAnsiTheme="minorHAnsi" w:cs="Constantia"/>
          <w:bCs/>
        </w:rPr>
        <w:t>Управа за заштита при работа</w:t>
      </w:r>
    </w:p>
    <w:p w14:paraId="1FB04123" w14:textId="77777777" w:rsidR="00F067EA" w:rsidRPr="00C21921" w:rsidRDefault="00F067EA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PEL:</w:t>
      </w:r>
      <w:r w:rsidR="00404DC9" w:rsidRPr="00C21921">
        <w:rPr>
          <w:rFonts w:asciiTheme="minorHAnsi" w:hAnsiTheme="minorHAnsi" w:cs="Constantia"/>
          <w:b/>
          <w:bCs/>
        </w:rPr>
        <w:t xml:space="preserve"> </w:t>
      </w:r>
      <w:proofErr w:type="spellStart"/>
      <w:r w:rsidR="00404DC9" w:rsidRPr="00C21921">
        <w:rPr>
          <w:rFonts w:asciiTheme="minorHAnsi" w:hAnsiTheme="minorHAnsi" w:cs="Constantia"/>
          <w:bCs/>
        </w:rPr>
        <w:t>Permissible</w:t>
      </w:r>
      <w:proofErr w:type="spellEnd"/>
      <w:r w:rsidR="00404DC9" w:rsidRPr="00C21921">
        <w:rPr>
          <w:rFonts w:asciiTheme="minorHAnsi" w:hAnsiTheme="minorHAnsi" w:cs="Constantia"/>
          <w:bCs/>
        </w:rPr>
        <w:t xml:space="preserve"> </w:t>
      </w:r>
      <w:proofErr w:type="spellStart"/>
      <w:r w:rsidR="00404DC9" w:rsidRPr="00C21921">
        <w:rPr>
          <w:rFonts w:asciiTheme="minorHAnsi" w:hAnsiTheme="minorHAnsi" w:cs="Constantia"/>
          <w:bCs/>
        </w:rPr>
        <w:t>Exposure</w:t>
      </w:r>
      <w:proofErr w:type="spellEnd"/>
      <w:r w:rsidR="00404DC9" w:rsidRPr="00C21921">
        <w:rPr>
          <w:rFonts w:asciiTheme="minorHAnsi" w:hAnsiTheme="minorHAnsi" w:cs="Constantia"/>
          <w:bCs/>
        </w:rPr>
        <w:t xml:space="preserve"> </w:t>
      </w:r>
      <w:proofErr w:type="spellStart"/>
      <w:r w:rsidR="00404DC9" w:rsidRPr="00C21921">
        <w:rPr>
          <w:rFonts w:asciiTheme="minorHAnsi" w:hAnsiTheme="minorHAnsi" w:cs="Constantia"/>
          <w:bCs/>
        </w:rPr>
        <w:t>Limit</w:t>
      </w:r>
      <w:proofErr w:type="spellEnd"/>
      <w:r w:rsidR="00C70638" w:rsidRPr="00C21921">
        <w:rPr>
          <w:rFonts w:asciiTheme="minorHAnsi" w:hAnsiTheme="minorHAnsi" w:cs="Constantia"/>
          <w:bCs/>
        </w:rPr>
        <w:t xml:space="preserve"> – Дозволена граница на изложеност</w:t>
      </w:r>
    </w:p>
    <w:p w14:paraId="47BFAE23" w14:textId="77777777" w:rsidR="00F067EA" w:rsidRPr="00C21921" w:rsidRDefault="00F067EA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TWA:</w:t>
      </w:r>
      <w:r w:rsidR="00404DC9" w:rsidRPr="00C21921">
        <w:rPr>
          <w:rFonts w:asciiTheme="minorHAnsi" w:hAnsiTheme="minorHAnsi" w:cs="Constantia"/>
          <w:b/>
          <w:bCs/>
        </w:rPr>
        <w:t xml:space="preserve"> </w:t>
      </w:r>
      <w:proofErr w:type="spellStart"/>
      <w:r w:rsidR="00404DC9" w:rsidRPr="00C21921">
        <w:rPr>
          <w:rFonts w:asciiTheme="minorHAnsi" w:hAnsiTheme="minorHAnsi" w:cs="Constantia"/>
          <w:bCs/>
        </w:rPr>
        <w:t>Time</w:t>
      </w:r>
      <w:proofErr w:type="spellEnd"/>
      <w:r w:rsidR="00404DC9" w:rsidRPr="00C21921">
        <w:rPr>
          <w:rFonts w:asciiTheme="minorHAnsi" w:hAnsiTheme="minorHAnsi" w:cs="Constantia"/>
          <w:bCs/>
        </w:rPr>
        <w:t xml:space="preserve"> </w:t>
      </w:r>
      <w:proofErr w:type="spellStart"/>
      <w:r w:rsidR="00404DC9" w:rsidRPr="00C21921">
        <w:rPr>
          <w:rFonts w:asciiTheme="minorHAnsi" w:hAnsiTheme="minorHAnsi" w:cs="Constantia"/>
          <w:bCs/>
        </w:rPr>
        <w:t>Weighted</w:t>
      </w:r>
      <w:proofErr w:type="spellEnd"/>
      <w:r w:rsidR="00404DC9" w:rsidRPr="00C21921">
        <w:rPr>
          <w:rFonts w:asciiTheme="minorHAnsi" w:hAnsiTheme="minorHAnsi" w:cs="Constantia"/>
          <w:bCs/>
        </w:rPr>
        <w:t xml:space="preserve"> </w:t>
      </w:r>
      <w:proofErr w:type="spellStart"/>
      <w:r w:rsidR="00404DC9" w:rsidRPr="00C21921">
        <w:rPr>
          <w:rFonts w:asciiTheme="minorHAnsi" w:hAnsiTheme="minorHAnsi" w:cs="Constantia"/>
          <w:bCs/>
        </w:rPr>
        <w:t>Average</w:t>
      </w:r>
      <w:proofErr w:type="spellEnd"/>
      <w:r w:rsidR="00C70638" w:rsidRPr="00C21921">
        <w:rPr>
          <w:rFonts w:asciiTheme="minorHAnsi" w:hAnsiTheme="minorHAnsi" w:cs="Constantia"/>
          <w:bCs/>
        </w:rPr>
        <w:t xml:space="preserve"> – </w:t>
      </w:r>
      <w:r w:rsidR="00AB1056" w:rsidRPr="00C21921">
        <w:rPr>
          <w:rFonts w:asciiTheme="minorHAnsi" w:hAnsiTheme="minorHAnsi" w:cs="Constantia"/>
          <w:bCs/>
        </w:rPr>
        <w:t>Просечна временска изложеност</w:t>
      </w:r>
    </w:p>
    <w:p w14:paraId="1F884710" w14:textId="77777777" w:rsidR="00221B1E" w:rsidRPr="00C21921" w:rsidRDefault="00221B1E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STEL:</w:t>
      </w:r>
      <w:r w:rsidR="009F6B74" w:rsidRPr="00C21921">
        <w:rPr>
          <w:rFonts w:asciiTheme="minorHAnsi" w:hAnsiTheme="minorHAnsi" w:cs="Constantia"/>
          <w:b/>
          <w:bCs/>
        </w:rPr>
        <w:t xml:space="preserve"> </w:t>
      </w:r>
      <w:proofErr w:type="spellStart"/>
      <w:r w:rsidR="009F6B74" w:rsidRPr="00C21921">
        <w:rPr>
          <w:rFonts w:asciiTheme="minorHAnsi" w:hAnsiTheme="minorHAnsi" w:cs="Constantia"/>
          <w:bCs/>
        </w:rPr>
        <w:t>Short</w:t>
      </w:r>
      <w:proofErr w:type="spellEnd"/>
      <w:r w:rsidR="009F6B74" w:rsidRPr="00C21921">
        <w:rPr>
          <w:rFonts w:asciiTheme="minorHAnsi" w:hAnsiTheme="minorHAnsi" w:cs="Constantia"/>
          <w:bCs/>
        </w:rPr>
        <w:t xml:space="preserve"> </w:t>
      </w:r>
      <w:proofErr w:type="spellStart"/>
      <w:r w:rsidR="009F6B74" w:rsidRPr="00C21921">
        <w:rPr>
          <w:rFonts w:asciiTheme="minorHAnsi" w:hAnsiTheme="minorHAnsi" w:cs="Constantia"/>
          <w:bCs/>
        </w:rPr>
        <w:t>Term</w:t>
      </w:r>
      <w:proofErr w:type="spellEnd"/>
      <w:r w:rsidR="009F6B74" w:rsidRPr="00C21921">
        <w:rPr>
          <w:rFonts w:asciiTheme="minorHAnsi" w:hAnsiTheme="minorHAnsi" w:cs="Constantia"/>
          <w:bCs/>
        </w:rPr>
        <w:t xml:space="preserve"> </w:t>
      </w:r>
      <w:proofErr w:type="spellStart"/>
      <w:r w:rsidR="009F6B74" w:rsidRPr="00C21921">
        <w:rPr>
          <w:rFonts w:asciiTheme="minorHAnsi" w:hAnsiTheme="minorHAnsi" w:cs="Constantia"/>
          <w:bCs/>
        </w:rPr>
        <w:t>Exposure</w:t>
      </w:r>
      <w:proofErr w:type="spellEnd"/>
      <w:r w:rsidR="009F6B74" w:rsidRPr="00C21921">
        <w:rPr>
          <w:rFonts w:asciiTheme="minorHAnsi" w:hAnsiTheme="minorHAnsi" w:cs="Constantia"/>
          <w:bCs/>
        </w:rPr>
        <w:t xml:space="preserve"> </w:t>
      </w:r>
      <w:proofErr w:type="spellStart"/>
      <w:r w:rsidR="009F6B74" w:rsidRPr="00C21921">
        <w:rPr>
          <w:rFonts w:asciiTheme="minorHAnsi" w:hAnsiTheme="minorHAnsi" w:cs="Constantia"/>
          <w:bCs/>
        </w:rPr>
        <w:t>Limit</w:t>
      </w:r>
      <w:proofErr w:type="spellEnd"/>
      <w:r w:rsidR="00AB1056" w:rsidRPr="00C21921">
        <w:rPr>
          <w:rFonts w:asciiTheme="minorHAnsi" w:hAnsiTheme="minorHAnsi" w:cs="Constantia"/>
          <w:bCs/>
        </w:rPr>
        <w:t xml:space="preserve"> –</w:t>
      </w:r>
      <w:r w:rsidR="00524D36" w:rsidRPr="00C21921">
        <w:rPr>
          <w:rFonts w:asciiTheme="minorHAnsi" w:hAnsiTheme="minorHAnsi" w:cs="Constantia"/>
          <w:bCs/>
        </w:rPr>
        <w:t>Граници з</w:t>
      </w:r>
      <w:r w:rsidR="00AB1056" w:rsidRPr="00C21921">
        <w:rPr>
          <w:rFonts w:asciiTheme="minorHAnsi" w:hAnsiTheme="minorHAnsi" w:cs="Constantia"/>
          <w:bCs/>
        </w:rPr>
        <w:t>а краткотрајно изложување</w:t>
      </w:r>
    </w:p>
    <w:p w14:paraId="4A1AFC31" w14:textId="77777777" w:rsidR="00EB5B91" w:rsidRPr="00C21921" w:rsidRDefault="00EB5B91" w:rsidP="00F75C57">
      <w:pPr>
        <w:autoSpaceDE w:val="0"/>
        <w:autoSpaceDN w:val="0"/>
        <w:adjustRightInd w:val="0"/>
        <w:spacing w:after="0" w:line="240" w:lineRule="auto"/>
        <w:rPr>
          <w:rFonts w:cs="Constantia"/>
          <w:color w:val="000000"/>
          <w:sz w:val="24"/>
          <w:szCs w:val="24"/>
        </w:rPr>
      </w:pPr>
    </w:p>
    <w:p w14:paraId="0849B34E" w14:textId="6A926B92" w:rsidR="00F71843" w:rsidRPr="00C21921" w:rsidRDefault="00F71843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8.</w:t>
      </w:r>
      <w:r w:rsidR="009F1393" w:rsidRPr="00C21921">
        <w:rPr>
          <w:rFonts w:asciiTheme="minorHAnsi" w:hAnsiTheme="minorHAnsi" w:cs="Constantia"/>
          <w:b/>
          <w:bCs/>
        </w:rPr>
        <w:t>2.</w:t>
      </w:r>
      <w:r w:rsidRPr="00C21921">
        <w:rPr>
          <w:rFonts w:asciiTheme="minorHAnsi" w:hAnsiTheme="minorHAnsi" w:cs="Constantia"/>
          <w:b/>
          <w:bCs/>
        </w:rPr>
        <w:t xml:space="preserve"> К</w:t>
      </w:r>
      <w:r w:rsidR="009F1393" w:rsidRPr="00C21921">
        <w:rPr>
          <w:rFonts w:asciiTheme="minorHAnsi" w:hAnsiTheme="minorHAnsi" w:cs="Constantia"/>
          <w:b/>
          <w:bCs/>
        </w:rPr>
        <w:t xml:space="preserve">онтрола на </w:t>
      </w:r>
      <w:r w:rsidR="00AD258A" w:rsidRPr="00C21921">
        <w:rPr>
          <w:rFonts w:asciiTheme="minorHAnsi" w:hAnsiTheme="minorHAnsi" w:cs="Constantia"/>
          <w:b/>
          <w:bCs/>
        </w:rPr>
        <w:t>изложеност</w:t>
      </w:r>
      <w:r w:rsidR="009F1393" w:rsidRPr="00C21921">
        <w:rPr>
          <w:rFonts w:asciiTheme="minorHAnsi" w:hAnsiTheme="minorHAnsi" w:cs="Constantia"/>
          <w:b/>
          <w:bCs/>
        </w:rPr>
        <w:t xml:space="preserve"> и лична заштита</w:t>
      </w:r>
    </w:p>
    <w:p w14:paraId="0E70601A" w14:textId="77777777" w:rsidR="00127543" w:rsidRPr="00C21921" w:rsidRDefault="000D3BD2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Т</w:t>
      </w:r>
      <w:r w:rsidR="00127543" w:rsidRPr="00C21921">
        <w:rPr>
          <w:rFonts w:asciiTheme="minorHAnsi" w:hAnsiTheme="minorHAnsi" w:cs="Constantia"/>
          <w:b/>
          <w:bCs/>
        </w:rPr>
        <w:t xml:space="preserve">ехничка </w:t>
      </w:r>
      <w:r w:rsidR="00F71843" w:rsidRPr="00C21921">
        <w:rPr>
          <w:rFonts w:asciiTheme="minorHAnsi" w:hAnsiTheme="minorHAnsi" w:cs="Constantia"/>
          <w:b/>
          <w:bCs/>
        </w:rPr>
        <w:t xml:space="preserve">контрола </w:t>
      </w:r>
    </w:p>
    <w:p w14:paraId="082371BB" w14:textId="77777777" w:rsidR="00434936" w:rsidRPr="00C21921" w:rsidRDefault="000D3BD2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>Користете затворени системи кога е можно.</w:t>
      </w:r>
      <w:r w:rsidR="00CA2F93" w:rsidRPr="00C21921">
        <w:rPr>
          <w:rFonts w:asciiTheme="minorHAnsi" w:hAnsiTheme="minorHAnsi" w:cs="Constantia"/>
          <w:bCs/>
        </w:rPr>
        <w:t xml:space="preserve"> Обезбедете локална </w:t>
      </w:r>
      <w:proofErr w:type="spellStart"/>
      <w:r w:rsidR="00CA2F93" w:rsidRPr="00C21921">
        <w:rPr>
          <w:rFonts w:asciiTheme="minorHAnsi" w:hAnsiTheme="minorHAnsi" w:cs="Constantia"/>
          <w:bCs/>
        </w:rPr>
        <w:t>испусна</w:t>
      </w:r>
      <w:proofErr w:type="spellEnd"/>
      <w:r w:rsidR="00CA2F93" w:rsidRPr="00C21921">
        <w:rPr>
          <w:rFonts w:asciiTheme="minorHAnsi" w:hAnsiTheme="minorHAnsi" w:cs="Constantia"/>
          <w:bCs/>
        </w:rPr>
        <w:t xml:space="preserve"> вентилација</w:t>
      </w:r>
      <w:r w:rsidR="00A059A9" w:rsidRPr="00C21921">
        <w:rPr>
          <w:rFonts w:asciiTheme="minorHAnsi" w:hAnsiTheme="minorHAnsi" w:cs="Constantia"/>
          <w:bCs/>
        </w:rPr>
        <w:t xml:space="preserve"> каде може да се собираат пареите. </w:t>
      </w:r>
      <w:r w:rsidR="00264C46" w:rsidRPr="00C21921">
        <w:rPr>
          <w:rFonts w:asciiTheme="minorHAnsi" w:hAnsiTheme="minorHAnsi" w:cs="Constantia"/>
          <w:bCs/>
        </w:rPr>
        <w:t xml:space="preserve">Почитувајте ги применетите гранични вредности на изложеност. </w:t>
      </w:r>
    </w:p>
    <w:p w14:paraId="52CED3D2" w14:textId="77777777" w:rsidR="008773B5" w:rsidRPr="00C21921" w:rsidRDefault="008773B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Лична заштитна опрема</w:t>
      </w:r>
    </w:p>
    <w:p w14:paraId="63A104AA" w14:textId="77777777" w:rsidR="00AD74A6" w:rsidRPr="00C21921" w:rsidRDefault="00AD74A6" w:rsidP="00F75C57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>Ракување во согласност со индустриската хигиена и мерките за безбедност. Измијте ги рацете пред пауза и крај на работната смена.</w:t>
      </w:r>
    </w:p>
    <w:p w14:paraId="333CE4BF" w14:textId="77777777" w:rsidR="008773B5" w:rsidRPr="00C21921" w:rsidRDefault="008773B5" w:rsidP="00F75C57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Заштита на очи/лице</w:t>
      </w:r>
    </w:p>
    <w:p w14:paraId="422037F2" w14:textId="77777777" w:rsidR="00050496" w:rsidRPr="00C21921" w:rsidRDefault="00D1135D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Constantia"/>
          <w:bCs/>
          <w:sz w:val="24"/>
          <w:szCs w:val="24"/>
        </w:rPr>
        <w:t xml:space="preserve">Носете штит </w:t>
      </w:r>
      <w:r w:rsidR="0044694B" w:rsidRPr="00C21921">
        <w:rPr>
          <w:rFonts w:cs="Constantia"/>
          <w:bCs/>
          <w:sz w:val="24"/>
          <w:szCs w:val="24"/>
        </w:rPr>
        <w:t>за лице и</w:t>
      </w:r>
      <w:r w:rsidRPr="00C21921">
        <w:rPr>
          <w:rFonts w:cs="Constantia"/>
          <w:bCs/>
          <w:sz w:val="24"/>
          <w:szCs w:val="24"/>
        </w:rPr>
        <w:t>ли</w:t>
      </w:r>
      <w:r w:rsidR="0044694B" w:rsidRPr="00C21921">
        <w:rPr>
          <w:rFonts w:cs="Constantia"/>
          <w:bCs/>
          <w:sz w:val="24"/>
          <w:szCs w:val="24"/>
        </w:rPr>
        <w:t xml:space="preserve"> </w:t>
      </w:r>
      <w:r w:rsidRPr="00C21921">
        <w:rPr>
          <w:rFonts w:cs="Constantia"/>
          <w:bCs/>
          <w:sz w:val="24"/>
          <w:szCs w:val="24"/>
        </w:rPr>
        <w:t xml:space="preserve">заштитни </w:t>
      </w:r>
      <w:r w:rsidR="0044694B" w:rsidRPr="00C21921">
        <w:rPr>
          <w:rFonts w:cs="Constantia"/>
          <w:bCs/>
          <w:sz w:val="24"/>
          <w:szCs w:val="24"/>
        </w:rPr>
        <w:t xml:space="preserve">очила. Користете </w:t>
      </w:r>
      <w:r w:rsidR="00BA02F9" w:rsidRPr="00C21921">
        <w:rPr>
          <w:rFonts w:cs="Constantia"/>
          <w:bCs/>
          <w:sz w:val="24"/>
          <w:szCs w:val="24"/>
        </w:rPr>
        <w:t xml:space="preserve">тестирана и одобрена </w:t>
      </w:r>
      <w:r w:rsidR="0044694B" w:rsidRPr="00C21921">
        <w:rPr>
          <w:rFonts w:cs="Constantia"/>
          <w:bCs/>
          <w:sz w:val="24"/>
          <w:szCs w:val="24"/>
        </w:rPr>
        <w:t xml:space="preserve">опрема за </w:t>
      </w:r>
      <w:r w:rsidR="00BA02F9" w:rsidRPr="00C21921">
        <w:rPr>
          <w:rFonts w:cs="Constantia"/>
          <w:bCs/>
          <w:sz w:val="24"/>
          <w:szCs w:val="24"/>
        </w:rPr>
        <w:t xml:space="preserve">заштита на очите според стандардите како NIOSH (US) или </w:t>
      </w:r>
      <w:r w:rsidR="005B66B3" w:rsidRPr="00C21921">
        <w:rPr>
          <w:rFonts w:cs="Verdana"/>
          <w:sz w:val="24"/>
          <w:szCs w:val="24"/>
        </w:rPr>
        <w:t>EN 166(EU).</w:t>
      </w:r>
      <w:r w:rsidR="006D238B" w:rsidRPr="00C21921">
        <w:rPr>
          <w:rFonts w:cs="Verdana"/>
          <w:sz w:val="24"/>
          <w:szCs w:val="24"/>
        </w:rPr>
        <w:t xml:space="preserve"> Обезбедете туш за очи </w:t>
      </w:r>
      <w:r w:rsidR="00A53320" w:rsidRPr="00C21921">
        <w:rPr>
          <w:rFonts w:cs="Verdana"/>
          <w:sz w:val="24"/>
          <w:szCs w:val="24"/>
        </w:rPr>
        <w:t>во работниот простор.</w:t>
      </w:r>
    </w:p>
    <w:p w14:paraId="690F2078" w14:textId="77777777" w:rsidR="002F5BE1" w:rsidRPr="00C21921" w:rsidRDefault="005B66B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b/>
          <w:sz w:val="24"/>
          <w:szCs w:val="24"/>
        </w:rPr>
      </w:pPr>
      <w:r w:rsidRPr="00C21921">
        <w:rPr>
          <w:rFonts w:cs="Verdana"/>
          <w:b/>
          <w:sz w:val="24"/>
          <w:szCs w:val="24"/>
        </w:rPr>
        <w:t>Заштита на кожата</w:t>
      </w:r>
      <w:r w:rsidR="00CA7902" w:rsidRPr="00C21921">
        <w:rPr>
          <w:rFonts w:cs="Verdana"/>
          <w:b/>
          <w:sz w:val="24"/>
          <w:szCs w:val="24"/>
        </w:rPr>
        <w:t>/ рацете</w:t>
      </w:r>
    </w:p>
    <w:p w14:paraId="045D8878" w14:textId="75661E69" w:rsidR="00986382" w:rsidRPr="00C21921" w:rsidRDefault="005B66B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 xml:space="preserve">Ракувајте </w:t>
      </w:r>
      <w:r w:rsidR="007D5764" w:rsidRPr="00C21921">
        <w:rPr>
          <w:rFonts w:cs="Verdana"/>
          <w:sz w:val="24"/>
          <w:szCs w:val="24"/>
        </w:rPr>
        <w:t>со соодветни ракавици</w:t>
      </w:r>
      <w:r w:rsidRPr="00C21921">
        <w:rPr>
          <w:rFonts w:cs="Verdana"/>
          <w:sz w:val="24"/>
          <w:szCs w:val="24"/>
        </w:rPr>
        <w:t>.</w:t>
      </w:r>
      <w:r w:rsidR="00C2250B" w:rsidRPr="00C21921">
        <w:rPr>
          <w:rFonts w:cs="Verdana"/>
          <w:sz w:val="24"/>
          <w:szCs w:val="24"/>
        </w:rPr>
        <w:t xml:space="preserve"> </w:t>
      </w:r>
      <w:r w:rsidR="000B3CC4" w:rsidRPr="00C21921">
        <w:rPr>
          <w:rFonts w:cs="Verdana"/>
          <w:sz w:val="24"/>
          <w:szCs w:val="24"/>
        </w:rPr>
        <w:t xml:space="preserve">Консултирајте го снабдувачот при избор на ракавиците. </w:t>
      </w:r>
      <w:r w:rsidR="00C2250B" w:rsidRPr="00C21921">
        <w:rPr>
          <w:rFonts w:cs="Verdana"/>
          <w:sz w:val="24"/>
          <w:szCs w:val="24"/>
        </w:rPr>
        <w:t>Ракавиците мора да се проверат пред употребата</w:t>
      </w:r>
      <w:r w:rsidR="00291B41" w:rsidRPr="00C21921">
        <w:rPr>
          <w:rFonts w:cs="Verdana"/>
          <w:sz w:val="24"/>
          <w:szCs w:val="24"/>
        </w:rPr>
        <w:t xml:space="preserve">. Користете соодветна техника за отстранување на ракавиците (без допирање на </w:t>
      </w:r>
      <w:r w:rsidR="00105611" w:rsidRPr="00C21921">
        <w:rPr>
          <w:rFonts w:cs="Verdana"/>
          <w:sz w:val="24"/>
          <w:szCs w:val="24"/>
        </w:rPr>
        <w:t xml:space="preserve">нивната надворешна површина) за да се одбегне контактот на кожата со овој </w:t>
      </w:r>
      <w:r w:rsidR="00AD258A" w:rsidRPr="00C21921">
        <w:rPr>
          <w:rFonts w:cs="Verdana"/>
          <w:sz w:val="24"/>
          <w:szCs w:val="24"/>
        </w:rPr>
        <w:t>продукт</w:t>
      </w:r>
      <w:r w:rsidR="00105611" w:rsidRPr="00C21921">
        <w:rPr>
          <w:rFonts w:cs="Verdana"/>
          <w:sz w:val="24"/>
          <w:szCs w:val="24"/>
        </w:rPr>
        <w:t xml:space="preserve">. </w:t>
      </w:r>
      <w:r w:rsidR="00BB7DC9" w:rsidRPr="00C21921">
        <w:rPr>
          <w:rFonts w:cs="Verdana"/>
          <w:sz w:val="24"/>
          <w:szCs w:val="24"/>
        </w:rPr>
        <w:t xml:space="preserve">Одложете ги контаминираните ракавици по употребата во согласност со </w:t>
      </w:r>
      <w:r w:rsidR="00986382" w:rsidRPr="00C21921">
        <w:rPr>
          <w:rFonts w:cs="Verdana"/>
          <w:sz w:val="24"/>
          <w:szCs w:val="24"/>
        </w:rPr>
        <w:t>законите и добрата лабораториска пракса. Измијте ги и исушете ги рацете.</w:t>
      </w:r>
    </w:p>
    <w:p w14:paraId="13491426" w14:textId="2B056AAC" w:rsidR="003F617E" w:rsidRPr="00C21921" w:rsidRDefault="00AD258A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>Заштитните</w:t>
      </w:r>
      <w:r w:rsidR="00986382" w:rsidRPr="00C21921">
        <w:rPr>
          <w:rFonts w:cs="Verdana"/>
          <w:sz w:val="24"/>
          <w:szCs w:val="24"/>
        </w:rPr>
        <w:t xml:space="preserve"> ракавици треба да </w:t>
      </w:r>
      <w:r w:rsidR="003F617E" w:rsidRPr="00C21921">
        <w:rPr>
          <w:rFonts w:cs="Verdana"/>
          <w:sz w:val="24"/>
          <w:szCs w:val="24"/>
        </w:rPr>
        <w:t>ги исполнуваат спецификациите на Регулативата EU)</w:t>
      </w:r>
    </w:p>
    <w:p w14:paraId="7596C440" w14:textId="77777777" w:rsidR="005B66B3" w:rsidRPr="00C21921" w:rsidRDefault="003F617E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>2016/425 и стандардот EN 374 што произлегува од неа.</w:t>
      </w:r>
    </w:p>
    <w:p w14:paraId="33F3D246" w14:textId="77777777" w:rsidR="00F90196" w:rsidRPr="00C21921" w:rsidRDefault="00F90196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>Материјал: флуорирана гума</w:t>
      </w:r>
      <w:r w:rsidR="00CA7902" w:rsidRPr="00C21921">
        <w:rPr>
          <w:rFonts w:cs="Verdana"/>
          <w:sz w:val="24"/>
          <w:szCs w:val="24"/>
        </w:rPr>
        <w:t xml:space="preserve">, </w:t>
      </w:r>
    </w:p>
    <w:p w14:paraId="2BD68732" w14:textId="77777777" w:rsidR="00F90196" w:rsidRPr="00C21921" w:rsidRDefault="00F90196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>Минимална дебелина: 0,7 mm</w:t>
      </w:r>
    </w:p>
    <w:p w14:paraId="600D52BE" w14:textId="77777777" w:rsidR="00F90196" w:rsidRPr="00C21921" w:rsidRDefault="00F90196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>Пауза</w:t>
      </w:r>
      <w:r w:rsidR="008914E3" w:rsidRPr="00C21921">
        <w:rPr>
          <w:rFonts w:cs="Verdana"/>
          <w:sz w:val="24"/>
          <w:szCs w:val="24"/>
        </w:rPr>
        <w:t xml:space="preserve"> после</w:t>
      </w:r>
      <w:r w:rsidRPr="00C21921">
        <w:rPr>
          <w:rFonts w:cs="Verdana"/>
          <w:sz w:val="24"/>
          <w:szCs w:val="24"/>
        </w:rPr>
        <w:t xml:space="preserve">: </w:t>
      </w:r>
      <w:r w:rsidR="008914E3" w:rsidRPr="00C21921">
        <w:rPr>
          <w:rFonts w:cs="Verdana"/>
          <w:sz w:val="24"/>
          <w:szCs w:val="24"/>
        </w:rPr>
        <w:t>120 min</w:t>
      </w:r>
    </w:p>
    <w:p w14:paraId="7A2C2B18" w14:textId="77777777" w:rsidR="008914E3" w:rsidRPr="00C21921" w:rsidRDefault="008914E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 xml:space="preserve">Тестиран материјал: </w:t>
      </w:r>
      <w:proofErr w:type="spellStart"/>
      <w:r w:rsidRPr="00C21921">
        <w:rPr>
          <w:rFonts w:cs="Verdana"/>
          <w:sz w:val="24"/>
          <w:szCs w:val="24"/>
        </w:rPr>
        <w:t>Vitoject</w:t>
      </w:r>
      <w:proofErr w:type="spellEnd"/>
      <w:r w:rsidRPr="00C21921">
        <w:rPr>
          <w:rFonts w:cs="Verdana"/>
          <w:sz w:val="24"/>
          <w:szCs w:val="24"/>
        </w:rPr>
        <w:t xml:space="preserve">® (KCL 890 / </w:t>
      </w:r>
      <w:proofErr w:type="spellStart"/>
      <w:r w:rsidRPr="00C21921">
        <w:rPr>
          <w:rFonts w:cs="Verdana"/>
          <w:sz w:val="24"/>
          <w:szCs w:val="24"/>
        </w:rPr>
        <w:t>Aldrich</w:t>
      </w:r>
      <w:proofErr w:type="spellEnd"/>
      <w:r w:rsidRPr="00C21921">
        <w:rPr>
          <w:rFonts w:cs="Verdana"/>
          <w:sz w:val="24"/>
          <w:szCs w:val="24"/>
        </w:rPr>
        <w:t xml:space="preserve"> Z677698, </w:t>
      </w:r>
      <w:proofErr w:type="spellStart"/>
      <w:r w:rsidRPr="00C21921">
        <w:rPr>
          <w:rFonts w:cs="Verdana"/>
          <w:sz w:val="24"/>
          <w:szCs w:val="24"/>
        </w:rPr>
        <w:t>Size</w:t>
      </w:r>
      <w:proofErr w:type="spellEnd"/>
      <w:r w:rsidRPr="00C21921">
        <w:rPr>
          <w:rFonts w:cs="Verdana"/>
          <w:sz w:val="24"/>
          <w:szCs w:val="24"/>
        </w:rPr>
        <w:t xml:space="preserve"> M)</w:t>
      </w:r>
    </w:p>
    <w:p w14:paraId="0B7E4363" w14:textId="77777777" w:rsidR="002F5BE1" w:rsidRPr="00C21921" w:rsidRDefault="008914E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 xml:space="preserve">Извор на податоци: </w:t>
      </w:r>
      <w:r w:rsidR="002F5BE1" w:rsidRPr="00C21921">
        <w:rPr>
          <w:rFonts w:cs="Verdana"/>
          <w:sz w:val="24"/>
          <w:szCs w:val="24"/>
        </w:rPr>
        <w:t>KCL</w:t>
      </w:r>
      <w:r w:rsidR="00C91B84" w:rsidRPr="00C21921">
        <w:rPr>
          <w:rFonts w:cs="Verdana"/>
          <w:sz w:val="24"/>
          <w:szCs w:val="24"/>
        </w:rPr>
        <w:t xml:space="preserve"> </w:t>
      </w:r>
      <w:proofErr w:type="spellStart"/>
      <w:r w:rsidR="00C91B84" w:rsidRPr="00C21921">
        <w:rPr>
          <w:rFonts w:cs="Verdana"/>
          <w:sz w:val="24"/>
          <w:szCs w:val="24"/>
        </w:rPr>
        <w:t>GmbH</w:t>
      </w:r>
      <w:proofErr w:type="spellEnd"/>
      <w:r w:rsidR="00C91B84" w:rsidRPr="00C21921">
        <w:rPr>
          <w:rFonts w:cs="Verdana"/>
          <w:sz w:val="24"/>
          <w:szCs w:val="24"/>
        </w:rPr>
        <w:t xml:space="preserve">, D-36124 </w:t>
      </w:r>
      <w:proofErr w:type="spellStart"/>
      <w:r w:rsidR="00C91B84" w:rsidRPr="00C21921">
        <w:rPr>
          <w:rFonts w:cs="Verdana"/>
          <w:sz w:val="24"/>
          <w:szCs w:val="24"/>
        </w:rPr>
        <w:t>Eichenzell</w:t>
      </w:r>
      <w:proofErr w:type="spellEnd"/>
      <w:r w:rsidR="00C91B84" w:rsidRPr="00C21921">
        <w:rPr>
          <w:rFonts w:cs="Verdana"/>
          <w:sz w:val="24"/>
          <w:szCs w:val="24"/>
        </w:rPr>
        <w:t>, телефон</w:t>
      </w:r>
      <w:r w:rsidR="002F5BE1" w:rsidRPr="00C21921">
        <w:rPr>
          <w:rFonts w:cs="Verdana"/>
          <w:sz w:val="24"/>
          <w:szCs w:val="24"/>
        </w:rPr>
        <w:t xml:space="preserve"> +49 (0)6659 87300, </w:t>
      </w:r>
      <w:proofErr w:type="spellStart"/>
      <w:r w:rsidR="002F5BE1" w:rsidRPr="00C21921">
        <w:rPr>
          <w:rFonts w:cs="Verdana"/>
          <w:sz w:val="24"/>
          <w:szCs w:val="24"/>
        </w:rPr>
        <w:t>e-mail</w:t>
      </w:r>
      <w:proofErr w:type="spellEnd"/>
    </w:p>
    <w:p w14:paraId="05EBF6A0" w14:textId="77777777" w:rsidR="002F5BE1" w:rsidRPr="00C21921" w:rsidRDefault="00C91B8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proofErr w:type="spellStart"/>
      <w:r w:rsidRPr="00C21921">
        <w:rPr>
          <w:rFonts w:cs="Verdana"/>
          <w:sz w:val="24"/>
          <w:szCs w:val="24"/>
        </w:rPr>
        <w:lastRenderedPageBreak/>
        <w:t>sales</w:t>
      </w:r>
      <w:proofErr w:type="spellEnd"/>
      <w:r w:rsidRPr="00C21921">
        <w:rPr>
          <w:rFonts w:cs="Verdana"/>
          <w:sz w:val="24"/>
          <w:szCs w:val="24"/>
        </w:rPr>
        <w:t>@</w:t>
      </w:r>
      <w:proofErr w:type="spellStart"/>
      <w:r w:rsidRPr="00C21921">
        <w:rPr>
          <w:rFonts w:cs="Verdana"/>
          <w:sz w:val="24"/>
          <w:szCs w:val="24"/>
        </w:rPr>
        <w:t>kcl.de</w:t>
      </w:r>
      <w:proofErr w:type="spellEnd"/>
      <w:r w:rsidRPr="00C21921">
        <w:rPr>
          <w:rFonts w:cs="Verdana"/>
          <w:sz w:val="24"/>
          <w:szCs w:val="24"/>
        </w:rPr>
        <w:t>, тест метод</w:t>
      </w:r>
      <w:r w:rsidR="002F5BE1" w:rsidRPr="00C21921">
        <w:rPr>
          <w:rFonts w:cs="Verdana"/>
          <w:sz w:val="24"/>
          <w:szCs w:val="24"/>
        </w:rPr>
        <w:t>: EN374</w:t>
      </w:r>
    </w:p>
    <w:p w14:paraId="4860FA71" w14:textId="37AB4AA3" w:rsidR="00C91B84" w:rsidRPr="00C21921" w:rsidRDefault="00C91B8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>Ако се користи во раствор, или се меша со други супстанци</w:t>
      </w:r>
      <w:r w:rsidR="006A4CF1" w:rsidRPr="00C21921">
        <w:rPr>
          <w:rFonts w:cs="Verdana"/>
          <w:sz w:val="24"/>
          <w:szCs w:val="24"/>
        </w:rPr>
        <w:t>, при услови кои се разликуваат од EN 374</w:t>
      </w:r>
      <w:r w:rsidR="00392A19" w:rsidRPr="00C21921">
        <w:rPr>
          <w:rFonts w:cs="Verdana"/>
          <w:sz w:val="24"/>
          <w:szCs w:val="24"/>
        </w:rPr>
        <w:t>, контактирајте со доставувачот</w:t>
      </w:r>
      <w:r w:rsidR="006A4CF1" w:rsidRPr="00C21921">
        <w:rPr>
          <w:rFonts w:cs="Verdana"/>
          <w:sz w:val="24"/>
          <w:szCs w:val="24"/>
        </w:rPr>
        <w:t xml:space="preserve"> </w:t>
      </w:r>
      <w:r w:rsidR="00392A19" w:rsidRPr="00C21921">
        <w:rPr>
          <w:rFonts w:cs="Verdana"/>
          <w:sz w:val="24"/>
          <w:szCs w:val="24"/>
        </w:rPr>
        <w:t xml:space="preserve">на </w:t>
      </w:r>
      <w:r w:rsidR="002C3F7B" w:rsidRPr="00C21921">
        <w:rPr>
          <w:rFonts w:cs="Verdana"/>
          <w:sz w:val="24"/>
          <w:szCs w:val="24"/>
        </w:rPr>
        <w:t xml:space="preserve">одобрени ракавици </w:t>
      </w:r>
      <w:r w:rsidR="00392A19" w:rsidRPr="00C21921">
        <w:rPr>
          <w:rFonts w:cs="Verdana"/>
          <w:sz w:val="24"/>
          <w:szCs w:val="24"/>
        </w:rPr>
        <w:t>СЕ</w:t>
      </w:r>
      <w:r w:rsidR="002C3F7B" w:rsidRPr="00C21921">
        <w:rPr>
          <w:rFonts w:cs="Verdana"/>
          <w:sz w:val="24"/>
          <w:szCs w:val="24"/>
        </w:rPr>
        <w:t xml:space="preserve">. Оваа препорака е советодавна и мора да биде </w:t>
      </w:r>
      <w:proofErr w:type="spellStart"/>
      <w:r w:rsidR="002C3F7B" w:rsidRPr="00C21921">
        <w:rPr>
          <w:rFonts w:cs="Verdana"/>
          <w:sz w:val="24"/>
          <w:szCs w:val="24"/>
        </w:rPr>
        <w:t>евалуирана</w:t>
      </w:r>
      <w:proofErr w:type="spellEnd"/>
      <w:r w:rsidR="002C3F7B" w:rsidRPr="00C21921">
        <w:rPr>
          <w:rFonts w:cs="Verdana"/>
          <w:sz w:val="24"/>
          <w:szCs w:val="24"/>
        </w:rPr>
        <w:t xml:space="preserve"> од страна на </w:t>
      </w:r>
      <w:r w:rsidR="00AD258A" w:rsidRPr="00C21921">
        <w:rPr>
          <w:rFonts w:cs="Verdana"/>
          <w:sz w:val="24"/>
          <w:szCs w:val="24"/>
        </w:rPr>
        <w:t>индустрискиот</w:t>
      </w:r>
      <w:r w:rsidR="00AF61FB" w:rsidRPr="00C21921">
        <w:rPr>
          <w:rFonts w:cs="Verdana"/>
          <w:sz w:val="24"/>
          <w:szCs w:val="24"/>
        </w:rPr>
        <w:t xml:space="preserve"> хигиеничар и службеникот за безбедност</w:t>
      </w:r>
      <w:r w:rsidR="005D4BEF" w:rsidRPr="00C21921">
        <w:rPr>
          <w:rFonts w:cs="Verdana"/>
          <w:sz w:val="24"/>
          <w:szCs w:val="24"/>
        </w:rPr>
        <w:t>,</w:t>
      </w:r>
      <w:r w:rsidR="002C3F7B" w:rsidRPr="00C21921">
        <w:rPr>
          <w:rFonts w:cs="Verdana"/>
          <w:sz w:val="24"/>
          <w:szCs w:val="24"/>
        </w:rPr>
        <w:t xml:space="preserve"> </w:t>
      </w:r>
      <w:r w:rsidR="00B058AF" w:rsidRPr="00C21921">
        <w:rPr>
          <w:rFonts w:cs="Verdana"/>
          <w:sz w:val="24"/>
          <w:szCs w:val="24"/>
        </w:rPr>
        <w:t xml:space="preserve">кои се запознаени со специфичната </w:t>
      </w:r>
      <w:r w:rsidR="00A3662A" w:rsidRPr="00C21921">
        <w:rPr>
          <w:rFonts w:cs="Verdana"/>
          <w:sz w:val="24"/>
          <w:szCs w:val="24"/>
        </w:rPr>
        <w:t>употреба од страна на корисникот.</w:t>
      </w:r>
      <w:r w:rsidR="00392A19" w:rsidRPr="00C21921">
        <w:rPr>
          <w:rFonts w:cs="Verdana"/>
          <w:sz w:val="24"/>
          <w:szCs w:val="24"/>
        </w:rPr>
        <w:t xml:space="preserve"> </w:t>
      </w:r>
    </w:p>
    <w:p w14:paraId="4B74A23B" w14:textId="77777777" w:rsidR="000F64F3" w:rsidRPr="00C21921" w:rsidRDefault="000F64F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 xml:space="preserve">Материјал: </w:t>
      </w:r>
      <w:proofErr w:type="spellStart"/>
      <w:r w:rsidRPr="00C21921">
        <w:rPr>
          <w:rFonts w:cs="Verdana"/>
          <w:sz w:val="24"/>
          <w:szCs w:val="24"/>
        </w:rPr>
        <w:t>нитрил</w:t>
      </w:r>
      <w:proofErr w:type="spellEnd"/>
      <w:r w:rsidRPr="00C21921">
        <w:rPr>
          <w:rFonts w:cs="Verdana"/>
          <w:sz w:val="24"/>
          <w:szCs w:val="24"/>
        </w:rPr>
        <w:t xml:space="preserve">, </w:t>
      </w:r>
      <w:proofErr w:type="spellStart"/>
      <w:r w:rsidRPr="00C21921">
        <w:rPr>
          <w:rFonts w:cs="Verdana"/>
          <w:sz w:val="24"/>
          <w:szCs w:val="24"/>
        </w:rPr>
        <w:t>бутил</w:t>
      </w:r>
      <w:proofErr w:type="spellEnd"/>
      <w:r w:rsidRPr="00C21921">
        <w:rPr>
          <w:rFonts w:cs="Verdana"/>
          <w:sz w:val="24"/>
          <w:szCs w:val="24"/>
        </w:rPr>
        <w:t xml:space="preserve"> гумени, </w:t>
      </w:r>
      <w:proofErr w:type="spellStart"/>
      <w:r w:rsidRPr="00C21921">
        <w:rPr>
          <w:rFonts w:cs="Arial"/>
          <w:sz w:val="24"/>
          <w:szCs w:val="24"/>
        </w:rPr>
        <w:t>Silver</w:t>
      </w:r>
      <w:proofErr w:type="spellEnd"/>
      <w:r w:rsidRPr="00C21921">
        <w:rPr>
          <w:rFonts w:cs="Arial"/>
          <w:sz w:val="24"/>
          <w:szCs w:val="24"/>
        </w:rPr>
        <w:t xml:space="preserve"> </w:t>
      </w:r>
      <w:proofErr w:type="spellStart"/>
      <w:r w:rsidRPr="00C21921">
        <w:rPr>
          <w:rFonts w:cs="Arial"/>
          <w:sz w:val="24"/>
          <w:szCs w:val="24"/>
        </w:rPr>
        <w:t>Shield</w:t>
      </w:r>
      <w:r w:rsidRPr="00C21921">
        <w:rPr>
          <w:rFonts w:cs="SymbolUnicode"/>
          <w:sz w:val="24"/>
          <w:szCs w:val="24"/>
        </w:rPr>
        <w:t>Ò</w:t>
      </w:r>
      <w:proofErr w:type="spellEnd"/>
      <w:r w:rsidRPr="00C21921">
        <w:rPr>
          <w:rFonts w:cs="Arial"/>
          <w:sz w:val="24"/>
          <w:szCs w:val="24"/>
        </w:rPr>
        <w:t xml:space="preserve">, </w:t>
      </w:r>
      <w:proofErr w:type="spellStart"/>
      <w:r w:rsidRPr="00C21921">
        <w:rPr>
          <w:rFonts w:cs="Arial"/>
          <w:sz w:val="24"/>
          <w:szCs w:val="24"/>
        </w:rPr>
        <w:t>Viton</w:t>
      </w:r>
      <w:r w:rsidRPr="00C21921">
        <w:rPr>
          <w:rFonts w:cs="SymbolUnicode"/>
          <w:sz w:val="24"/>
          <w:szCs w:val="24"/>
        </w:rPr>
        <w:t>Ò</w:t>
      </w:r>
      <w:proofErr w:type="spellEnd"/>
      <w:r w:rsidRPr="00C21921">
        <w:rPr>
          <w:rFonts w:cs="SymbolUnicode"/>
          <w:sz w:val="24"/>
          <w:szCs w:val="24"/>
        </w:rPr>
        <w:t xml:space="preserve"> </w:t>
      </w:r>
    </w:p>
    <w:p w14:paraId="5480A1D3" w14:textId="77777777" w:rsidR="00B36E52" w:rsidRPr="00C21921" w:rsidRDefault="00223F6F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b/>
          <w:sz w:val="24"/>
          <w:szCs w:val="24"/>
        </w:rPr>
      </w:pPr>
      <w:r w:rsidRPr="00C21921">
        <w:rPr>
          <w:rFonts w:cs="Verdana"/>
          <w:b/>
          <w:sz w:val="24"/>
          <w:szCs w:val="24"/>
        </w:rPr>
        <w:t>Заштита н</w:t>
      </w:r>
      <w:r w:rsidR="00B36E52" w:rsidRPr="00C21921">
        <w:rPr>
          <w:rFonts w:cs="Verdana"/>
          <w:b/>
          <w:sz w:val="24"/>
          <w:szCs w:val="24"/>
        </w:rPr>
        <w:t>а</w:t>
      </w:r>
      <w:r w:rsidRPr="00C21921">
        <w:rPr>
          <w:rFonts w:cs="Verdana"/>
          <w:b/>
          <w:sz w:val="24"/>
          <w:szCs w:val="24"/>
        </w:rPr>
        <w:t xml:space="preserve"> </w:t>
      </w:r>
      <w:r w:rsidR="00B36E52" w:rsidRPr="00C21921">
        <w:rPr>
          <w:rFonts w:cs="Verdana"/>
          <w:b/>
          <w:sz w:val="24"/>
          <w:szCs w:val="24"/>
        </w:rPr>
        <w:t>телото</w:t>
      </w:r>
    </w:p>
    <w:p w14:paraId="65CD072C" w14:textId="77777777" w:rsidR="00B36E52" w:rsidRPr="00C21921" w:rsidRDefault="000F64F3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 xml:space="preserve">Носете </w:t>
      </w:r>
      <w:r w:rsidR="003A3EEE" w:rsidRPr="00C21921">
        <w:rPr>
          <w:rFonts w:cs="Verdana"/>
          <w:sz w:val="24"/>
          <w:szCs w:val="24"/>
        </w:rPr>
        <w:t>заштитна облека, ц</w:t>
      </w:r>
      <w:r w:rsidR="00B36E52" w:rsidRPr="00C21921">
        <w:rPr>
          <w:rFonts w:cs="Verdana"/>
          <w:sz w:val="24"/>
          <w:szCs w:val="24"/>
        </w:rPr>
        <w:t xml:space="preserve">елосно одело за заштита од хемикалии, огноотпорна и </w:t>
      </w:r>
      <w:proofErr w:type="spellStart"/>
      <w:r w:rsidR="00B36E52" w:rsidRPr="00C21921">
        <w:rPr>
          <w:rFonts w:cs="Verdana"/>
          <w:sz w:val="24"/>
          <w:szCs w:val="24"/>
        </w:rPr>
        <w:t>антистатична</w:t>
      </w:r>
      <w:proofErr w:type="spellEnd"/>
      <w:r w:rsidR="00B36E52" w:rsidRPr="00C21921">
        <w:rPr>
          <w:rFonts w:cs="Verdana"/>
          <w:sz w:val="24"/>
          <w:szCs w:val="24"/>
        </w:rPr>
        <w:t xml:space="preserve"> заштитна облека. </w:t>
      </w:r>
      <w:r w:rsidR="00C67B52" w:rsidRPr="00C21921">
        <w:rPr>
          <w:rFonts w:cs="Verdana"/>
          <w:sz w:val="24"/>
          <w:szCs w:val="24"/>
        </w:rPr>
        <w:t xml:space="preserve">Изборот на заштитна опрема е во зависност од концентрацијата и количеството на опасна супстанца на специфично работно место. </w:t>
      </w:r>
    </w:p>
    <w:p w14:paraId="059915EE" w14:textId="77777777" w:rsidR="00223F6F" w:rsidRPr="00C21921" w:rsidRDefault="00223F6F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b/>
          <w:sz w:val="24"/>
          <w:szCs w:val="24"/>
        </w:rPr>
      </w:pPr>
      <w:r w:rsidRPr="00C21921">
        <w:rPr>
          <w:rFonts w:cs="Verdana"/>
          <w:b/>
          <w:sz w:val="24"/>
          <w:szCs w:val="24"/>
        </w:rPr>
        <w:t>Заштита на респираторниот систем</w:t>
      </w:r>
    </w:p>
    <w:p w14:paraId="5CEAF100" w14:textId="2659B3DC" w:rsidR="00AC790E" w:rsidRPr="00C21921" w:rsidRDefault="00B432EB" w:rsidP="00F75C5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Verdana"/>
          <w:sz w:val="24"/>
          <w:szCs w:val="24"/>
        </w:rPr>
        <w:t xml:space="preserve">Доколку </w:t>
      </w:r>
      <w:r w:rsidR="00AD258A" w:rsidRPr="00C21921">
        <w:rPr>
          <w:rFonts w:cs="Verdana"/>
          <w:sz w:val="24"/>
          <w:szCs w:val="24"/>
        </w:rPr>
        <w:t>процената</w:t>
      </w:r>
      <w:r w:rsidRPr="00C21921">
        <w:rPr>
          <w:rFonts w:cs="Verdana"/>
          <w:sz w:val="24"/>
          <w:szCs w:val="24"/>
        </w:rPr>
        <w:t xml:space="preserve"> на ризик покажува дека респираторите за прочистување на воздух се </w:t>
      </w:r>
      <w:r w:rsidR="00694F4C" w:rsidRPr="00C21921">
        <w:rPr>
          <w:rFonts w:cs="Verdana"/>
          <w:sz w:val="24"/>
          <w:szCs w:val="24"/>
        </w:rPr>
        <w:t>соодветни, користете</w:t>
      </w:r>
      <w:r w:rsidR="00256F61" w:rsidRPr="00C21921">
        <w:rPr>
          <w:rFonts w:cs="Verdana"/>
          <w:sz w:val="24"/>
          <w:szCs w:val="24"/>
        </w:rPr>
        <w:t xml:space="preserve"> </w:t>
      </w:r>
      <w:r w:rsidR="00D82446" w:rsidRPr="00C21921">
        <w:rPr>
          <w:rFonts w:cs="Verdana"/>
          <w:sz w:val="24"/>
          <w:szCs w:val="24"/>
        </w:rPr>
        <w:t xml:space="preserve">повеќенаменски </w:t>
      </w:r>
      <w:r w:rsidR="00256F61" w:rsidRPr="00C21921">
        <w:rPr>
          <w:rFonts w:cs="Verdana"/>
          <w:sz w:val="24"/>
          <w:szCs w:val="24"/>
        </w:rPr>
        <w:t>респ</w:t>
      </w:r>
      <w:r w:rsidR="00D82446" w:rsidRPr="00C21921">
        <w:rPr>
          <w:rFonts w:cs="Verdana"/>
          <w:sz w:val="24"/>
          <w:szCs w:val="24"/>
        </w:rPr>
        <w:t xml:space="preserve">иратор (US) </w:t>
      </w:r>
      <w:r w:rsidR="00636F38" w:rsidRPr="00C21921">
        <w:rPr>
          <w:rFonts w:cs="Verdana"/>
          <w:sz w:val="24"/>
          <w:szCs w:val="24"/>
        </w:rPr>
        <w:t>или</w:t>
      </w:r>
      <w:r w:rsidR="00D82446" w:rsidRPr="00C21921">
        <w:rPr>
          <w:rFonts w:cs="Verdana"/>
          <w:sz w:val="24"/>
          <w:szCs w:val="24"/>
        </w:rPr>
        <w:t xml:space="preserve"> </w:t>
      </w:r>
      <w:r w:rsidR="00086EF2" w:rsidRPr="00C21921">
        <w:rPr>
          <w:rFonts w:cs="Verdana"/>
          <w:sz w:val="24"/>
          <w:szCs w:val="24"/>
        </w:rPr>
        <w:t xml:space="preserve">помошни респираторни патрони </w:t>
      </w:r>
      <w:r w:rsidR="00D82446" w:rsidRPr="00C21921">
        <w:rPr>
          <w:rFonts w:cs="Verdana"/>
          <w:sz w:val="24"/>
          <w:szCs w:val="24"/>
        </w:rPr>
        <w:t>AXBEK (EN 14387)</w:t>
      </w:r>
      <w:r w:rsidR="00086EF2" w:rsidRPr="00C21921">
        <w:rPr>
          <w:rFonts w:cs="Verdana"/>
          <w:sz w:val="24"/>
          <w:szCs w:val="24"/>
        </w:rPr>
        <w:t xml:space="preserve">. </w:t>
      </w:r>
      <w:r w:rsidR="005412F6" w:rsidRPr="00C21921">
        <w:rPr>
          <w:rFonts w:cs="Arial"/>
          <w:sz w:val="24"/>
          <w:szCs w:val="24"/>
        </w:rPr>
        <w:t>И</w:t>
      </w:r>
      <w:r w:rsidR="001E597F" w:rsidRPr="00C21921">
        <w:rPr>
          <w:rFonts w:cs="Arial"/>
          <w:sz w:val="24"/>
          <w:szCs w:val="24"/>
        </w:rPr>
        <w:t>зберете</w:t>
      </w:r>
      <w:r w:rsidR="005412F6" w:rsidRPr="00C21921">
        <w:rPr>
          <w:rFonts w:cs="Arial"/>
          <w:sz w:val="24"/>
          <w:szCs w:val="24"/>
        </w:rPr>
        <w:t xml:space="preserve"> респиратор за винил хлорид според 29 CFR 1910.1017.</w:t>
      </w:r>
      <w:r w:rsidR="001E597F" w:rsidRPr="00C21921">
        <w:rPr>
          <w:rFonts w:cs="Arial"/>
          <w:sz w:val="24"/>
          <w:szCs w:val="24"/>
        </w:rPr>
        <w:t xml:space="preserve"> </w:t>
      </w:r>
      <w:r w:rsidR="00270F44" w:rsidRPr="00C21921">
        <w:rPr>
          <w:rFonts w:cs="Verdana"/>
          <w:sz w:val="24"/>
          <w:szCs w:val="24"/>
        </w:rPr>
        <w:t xml:space="preserve">Кога респираторот е единствена заштита, користете респиратор за целото лице. Користете респиратори и компоненти тестирани и одобрени според соодветните стандарди на </w:t>
      </w:r>
      <w:r w:rsidR="00EF1463" w:rsidRPr="00C21921">
        <w:rPr>
          <w:rFonts w:cs="Verdana"/>
          <w:sz w:val="24"/>
          <w:szCs w:val="24"/>
        </w:rPr>
        <w:t>владата како NIOSH (US) или CEN (EU).</w:t>
      </w:r>
    </w:p>
    <w:p w14:paraId="3C2C66EA" w14:textId="77777777" w:rsidR="006639A4" w:rsidRPr="00C21921" w:rsidRDefault="006639A4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b/>
          <w:sz w:val="24"/>
          <w:szCs w:val="24"/>
        </w:rPr>
      </w:pPr>
      <w:r w:rsidRPr="00C21921">
        <w:rPr>
          <w:rFonts w:cs="Verdana"/>
          <w:b/>
          <w:sz w:val="24"/>
          <w:szCs w:val="24"/>
        </w:rPr>
        <w:t xml:space="preserve">Контрола </w:t>
      </w:r>
      <w:r w:rsidR="002B1E8F" w:rsidRPr="00C21921">
        <w:rPr>
          <w:rFonts w:cs="Verdana"/>
          <w:b/>
          <w:sz w:val="24"/>
          <w:szCs w:val="24"/>
        </w:rPr>
        <w:t>на изложеност на животната средина</w:t>
      </w:r>
    </w:p>
    <w:p w14:paraId="0E74F7A7" w14:textId="77777777" w:rsidR="00113448" w:rsidRDefault="00250787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  <w:r w:rsidRPr="00C21921">
        <w:rPr>
          <w:rFonts w:cs="Verdana"/>
          <w:sz w:val="24"/>
          <w:szCs w:val="24"/>
        </w:rPr>
        <w:t>Доколку е безбедно, с</w:t>
      </w:r>
      <w:r w:rsidR="00113448" w:rsidRPr="00C21921">
        <w:rPr>
          <w:rFonts w:cs="Verdana"/>
          <w:sz w:val="24"/>
          <w:szCs w:val="24"/>
        </w:rPr>
        <w:t>пречете пона</w:t>
      </w:r>
      <w:r w:rsidRPr="00C21921">
        <w:rPr>
          <w:rFonts w:cs="Verdana"/>
          <w:sz w:val="24"/>
          <w:szCs w:val="24"/>
        </w:rPr>
        <w:t>тамошно истекување или излевање. Не дозволувајте продуктот да навлезе во канализационата мрежа.</w:t>
      </w:r>
    </w:p>
    <w:p w14:paraId="384D7093" w14:textId="77777777" w:rsidR="00D3478C" w:rsidRPr="00C21921" w:rsidRDefault="00D3478C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sz w:val="24"/>
          <w:szCs w:val="24"/>
        </w:rPr>
      </w:pPr>
    </w:p>
    <w:p w14:paraId="0DE48601" w14:textId="77777777" w:rsidR="00D82446" w:rsidRPr="002F6A31" w:rsidRDefault="00D3478C" w:rsidP="00F75C57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b/>
          <w:sz w:val="24"/>
          <w:szCs w:val="24"/>
        </w:rPr>
      </w:pPr>
      <w:r w:rsidRPr="002F6A31">
        <w:rPr>
          <w:rFonts w:cs="Verdana"/>
          <w:b/>
          <w:sz w:val="24"/>
          <w:szCs w:val="24"/>
        </w:rPr>
        <w:t>___________________________________________________________________________</w:t>
      </w:r>
    </w:p>
    <w:p w14:paraId="12F59C99" w14:textId="77777777" w:rsidR="00AC6792" w:rsidRPr="00C21921" w:rsidRDefault="00862567" w:rsidP="00F75C57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r w:rsidRPr="00C21921">
        <w:rPr>
          <w:rFonts w:cs="Verdana"/>
          <w:b/>
          <w:sz w:val="24"/>
          <w:szCs w:val="24"/>
        </w:rPr>
        <w:t xml:space="preserve">ПОГЛАВЈЕ 9: </w:t>
      </w:r>
      <w:r w:rsidR="00AC6792" w:rsidRPr="00C21921">
        <w:rPr>
          <w:b/>
          <w:sz w:val="24"/>
          <w:szCs w:val="24"/>
        </w:rPr>
        <w:t>Физички и хемиски својства</w:t>
      </w:r>
    </w:p>
    <w:p w14:paraId="738550F4" w14:textId="77777777" w:rsidR="00D907B8" w:rsidRPr="00C21921" w:rsidRDefault="00D907B8" w:rsidP="00F75C57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14:paraId="5C7F8365" w14:textId="77777777" w:rsidR="00E01317" w:rsidRPr="00C21921" w:rsidRDefault="000C40E5" w:rsidP="00F75C57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r w:rsidRPr="00C21921">
        <w:rPr>
          <w:b/>
          <w:sz w:val="24"/>
          <w:szCs w:val="24"/>
        </w:rPr>
        <w:t>9.1 Информации за основните</w:t>
      </w:r>
      <w:r w:rsidR="00E01317" w:rsidRPr="00C21921">
        <w:rPr>
          <w:b/>
          <w:sz w:val="24"/>
          <w:szCs w:val="24"/>
        </w:rPr>
        <w:t xml:space="preserve"> физички и хемиски својства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343"/>
      </w:tblGrid>
      <w:tr w:rsidR="000C40E5" w:rsidRPr="00C21921" w14:paraId="4CB7757B" w14:textId="77777777" w:rsidTr="0088478C">
        <w:tc>
          <w:tcPr>
            <w:tcW w:w="704" w:type="dxa"/>
          </w:tcPr>
          <w:p w14:paraId="22E0A31E" w14:textId="77777777" w:rsidR="000C40E5" w:rsidRPr="00C21921" w:rsidRDefault="000C40E5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EDE7F2E" w14:textId="77777777" w:rsidR="000C40E5" w:rsidRPr="00C21921" w:rsidRDefault="00387428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изглед</w:t>
            </w:r>
          </w:p>
        </w:tc>
        <w:tc>
          <w:tcPr>
            <w:tcW w:w="4343" w:type="dxa"/>
          </w:tcPr>
          <w:p w14:paraId="58C1D3E9" w14:textId="77777777" w:rsidR="000C40E5" w:rsidRPr="00C21921" w:rsidRDefault="00E90CF8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агрегатна состојба: к</w:t>
            </w:r>
            <w:r w:rsidR="00F66A9B" w:rsidRPr="00C21921">
              <w:rPr>
                <w:rFonts w:cs="Verdana"/>
                <w:sz w:val="24"/>
                <w:szCs w:val="24"/>
              </w:rPr>
              <w:t xml:space="preserve">омпримиран, втечнет гас </w:t>
            </w:r>
          </w:p>
          <w:p w14:paraId="1EEB876F" w14:textId="77777777" w:rsidR="00E90CF8" w:rsidRPr="00C21921" w:rsidRDefault="00E90CF8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боја: безбоен</w:t>
            </w:r>
          </w:p>
        </w:tc>
      </w:tr>
      <w:tr w:rsidR="000C40E5" w:rsidRPr="00C21921" w14:paraId="678502E7" w14:textId="77777777" w:rsidTr="0088478C">
        <w:tc>
          <w:tcPr>
            <w:tcW w:w="704" w:type="dxa"/>
          </w:tcPr>
          <w:p w14:paraId="3522C674" w14:textId="77777777" w:rsidR="000C40E5" w:rsidRPr="00C21921" w:rsidRDefault="000C40E5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122410A8" w14:textId="77777777" w:rsidR="000C40E5" w:rsidRPr="00C21921" w:rsidRDefault="00700183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мирис</w:t>
            </w:r>
          </w:p>
        </w:tc>
        <w:tc>
          <w:tcPr>
            <w:tcW w:w="4343" w:type="dxa"/>
          </w:tcPr>
          <w:p w14:paraId="0C9FBF92" w14:textId="77777777" w:rsidR="000C40E5" w:rsidRPr="00C21921" w:rsidRDefault="00E90CF8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сладок</w:t>
            </w:r>
          </w:p>
        </w:tc>
      </w:tr>
      <w:tr w:rsidR="000C40E5" w:rsidRPr="00C21921" w14:paraId="257B3D6D" w14:textId="77777777" w:rsidTr="0088478C">
        <w:tc>
          <w:tcPr>
            <w:tcW w:w="704" w:type="dxa"/>
          </w:tcPr>
          <w:p w14:paraId="74CD40F7" w14:textId="77777777" w:rsidR="000C40E5" w:rsidRPr="00C21921" w:rsidRDefault="000C40E5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014236E6" w14:textId="77777777" w:rsidR="000C40E5" w:rsidRPr="00C21921" w:rsidRDefault="00700183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  <w:lang w:val="en-US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праг на миризба</w:t>
            </w:r>
            <w:r w:rsidR="00DE47BE" w:rsidRPr="00C21921">
              <w:rPr>
                <w:rFonts w:cs="Constantia"/>
                <w:bCs/>
                <w:sz w:val="24"/>
                <w:szCs w:val="24"/>
              </w:rPr>
              <w:t xml:space="preserve"> (</w:t>
            </w:r>
            <w:r w:rsidR="00DE47BE" w:rsidRPr="00C21921">
              <w:rPr>
                <w:rFonts w:cs="Constantia"/>
                <w:bCs/>
                <w:sz w:val="24"/>
                <w:szCs w:val="24"/>
                <w:lang w:val="en-US"/>
              </w:rPr>
              <w:t>ppm)</w:t>
            </w:r>
          </w:p>
        </w:tc>
        <w:tc>
          <w:tcPr>
            <w:tcW w:w="4343" w:type="dxa"/>
          </w:tcPr>
          <w:p w14:paraId="6440D012" w14:textId="77777777" w:rsidR="000C40E5" w:rsidRPr="00C21921" w:rsidRDefault="004D2142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  <w:lang w:val="en-US"/>
              </w:rPr>
            </w:pPr>
            <w:r w:rsidRPr="00C21921">
              <w:rPr>
                <w:rFonts w:cs="Verdana"/>
                <w:sz w:val="24"/>
                <w:szCs w:val="24"/>
              </w:rPr>
              <w:t>Незначаен за да спречи прекумерно изложување</w:t>
            </w:r>
          </w:p>
        </w:tc>
      </w:tr>
      <w:tr w:rsidR="000C40E5" w:rsidRPr="00C21921" w14:paraId="7A9071A3" w14:textId="77777777" w:rsidTr="0088478C">
        <w:tc>
          <w:tcPr>
            <w:tcW w:w="704" w:type="dxa"/>
          </w:tcPr>
          <w:p w14:paraId="03F03958" w14:textId="77777777" w:rsidR="000C40E5" w:rsidRPr="00C21921" w:rsidRDefault="000C40E5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31D4A808" w14:textId="77777777" w:rsidR="000C40E5" w:rsidRPr="00C21921" w:rsidRDefault="00700183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парен притисок</w:t>
            </w:r>
          </w:p>
        </w:tc>
        <w:tc>
          <w:tcPr>
            <w:tcW w:w="4343" w:type="dxa"/>
          </w:tcPr>
          <w:p w14:paraId="463F0430" w14:textId="68B6A2B0" w:rsidR="000C40E5" w:rsidRPr="00C21921" w:rsidRDefault="00232994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 xml:space="preserve">2660 </w:t>
            </w:r>
            <w:r w:rsidRPr="00C21921">
              <w:rPr>
                <w:rFonts w:cs="Verdana"/>
                <w:sz w:val="24"/>
                <w:szCs w:val="24"/>
                <w:lang w:val="en-US"/>
              </w:rPr>
              <w:t xml:space="preserve">mmHg </w:t>
            </w:r>
            <w:r w:rsidRPr="00C21921">
              <w:rPr>
                <w:rFonts w:cs="Verdana"/>
                <w:sz w:val="24"/>
                <w:szCs w:val="24"/>
              </w:rPr>
              <w:t xml:space="preserve">на 25 </w:t>
            </w:r>
            <w:r w:rsidRPr="00C21921">
              <w:rPr>
                <w:rFonts w:cs="Times New Roman"/>
                <w:sz w:val="24"/>
                <w:szCs w:val="24"/>
              </w:rPr>
              <w:t>°</w:t>
            </w:r>
            <w:r w:rsidRPr="00C21921">
              <w:rPr>
                <w:rFonts w:cs="Verdana"/>
                <w:sz w:val="24"/>
                <w:szCs w:val="24"/>
              </w:rPr>
              <w:t>С</w:t>
            </w:r>
          </w:p>
        </w:tc>
      </w:tr>
      <w:tr w:rsidR="000C40E5" w:rsidRPr="00C21921" w14:paraId="5188AB81" w14:textId="77777777" w:rsidTr="0088478C">
        <w:tc>
          <w:tcPr>
            <w:tcW w:w="704" w:type="dxa"/>
          </w:tcPr>
          <w:p w14:paraId="12647001" w14:textId="77777777" w:rsidR="000C40E5" w:rsidRPr="00C21921" w:rsidRDefault="000C40E5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32299E85" w14:textId="77777777" w:rsidR="000C40E5" w:rsidRPr="00C21921" w:rsidRDefault="00700183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густина на пара</w:t>
            </w:r>
            <w:r w:rsidR="006B2637" w:rsidRPr="00C21921">
              <w:rPr>
                <w:rFonts w:cs="Constantia"/>
                <w:bCs/>
                <w:sz w:val="24"/>
                <w:szCs w:val="24"/>
              </w:rPr>
              <w:t xml:space="preserve"> (воздух = 1)</w:t>
            </w:r>
          </w:p>
        </w:tc>
        <w:tc>
          <w:tcPr>
            <w:tcW w:w="4343" w:type="dxa"/>
          </w:tcPr>
          <w:p w14:paraId="01B32B16" w14:textId="77777777" w:rsidR="000C40E5" w:rsidRPr="00C21921" w:rsidRDefault="003D473C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2,15</w:t>
            </w:r>
          </w:p>
        </w:tc>
      </w:tr>
      <w:tr w:rsidR="000C40E5" w:rsidRPr="00C21921" w14:paraId="33636C4F" w14:textId="77777777" w:rsidTr="0088478C">
        <w:tc>
          <w:tcPr>
            <w:tcW w:w="704" w:type="dxa"/>
          </w:tcPr>
          <w:p w14:paraId="03285CC5" w14:textId="77777777" w:rsidR="000C40E5" w:rsidRPr="00C21921" w:rsidRDefault="000C40E5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3E7BA112" w14:textId="77777777" w:rsidR="000C40E5" w:rsidRPr="00C21921" w:rsidRDefault="00700183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рН вредност</w:t>
            </w:r>
          </w:p>
        </w:tc>
        <w:tc>
          <w:tcPr>
            <w:tcW w:w="4343" w:type="dxa"/>
          </w:tcPr>
          <w:p w14:paraId="27DF0F87" w14:textId="77777777" w:rsidR="000C40E5" w:rsidRPr="00C21921" w:rsidRDefault="00760345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Нема примена</w:t>
            </w:r>
          </w:p>
        </w:tc>
      </w:tr>
      <w:tr w:rsidR="000C40E5" w:rsidRPr="00C21921" w14:paraId="364C946B" w14:textId="77777777" w:rsidTr="0088478C">
        <w:tc>
          <w:tcPr>
            <w:tcW w:w="704" w:type="dxa"/>
          </w:tcPr>
          <w:p w14:paraId="083EEA5E" w14:textId="77777777" w:rsidR="000C40E5" w:rsidRPr="00C21921" w:rsidRDefault="000C40E5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70B1DF8D" w14:textId="77777777" w:rsidR="000C40E5" w:rsidRPr="00C21921" w:rsidRDefault="00700183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температура на топење и мрзнење</w:t>
            </w:r>
          </w:p>
        </w:tc>
        <w:tc>
          <w:tcPr>
            <w:tcW w:w="4343" w:type="dxa"/>
          </w:tcPr>
          <w:p w14:paraId="72DA2865" w14:textId="77777777" w:rsidR="000C40E5" w:rsidRPr="00C21921" w:rsidRDefault="003D473C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 xml:space="preserve">-153,8 </w:t>
            </w:r>
            <w:r w:rsidRPr="00C21921">
              <w:rPr>
                <w:rFonts w:cs="Times New Roman"/>
                <w:sz w:val="24"/>
                <w:szCs w:val="24"/>
              </w:rPr>
              <w:t>°</w:t>
            </w:r>
            <w:r w:rsidR="00BA7C2A" w:rsidRPr="00C21921">
              <w:rPr>
                <w:rFonts w:cs="Verdana"/>
                <w:sz w:val="24"/>
                <w:szCs w:val="24"/>
              </w:rPr>
              <w:t xml:space="preserve">C </w:t>
            </w:r>
          </w:p>
        </w:tc>
      </w:tr>
      <w:tr w:rsidR="000C40E5" w:rsidRPr="00C21921" w14:paraId="539DE428" w14:textId="77777777" w:rsidTr="0088478C">
        <w:tc>
          <w:tcPr>
            <w:tcW w:w="704" w:type="dxa"/>
          </w:tcPr>
          <w:p w14:paraId="32E68BBD" w14:textId="77777777" w:rsidR="000C40E5" w:rsidRPr="00C21921" w:rsidRDefault="000C40E5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518B9458" w14:textId="77777777" w:rsidR="000C40E5" w:rsidRPr="00C21921" w:rsidRDefault="00700183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почетната температура на вриење и распон на вриење</w:t>
            </w:r>
          </w:p>
        </w:tc>
        <w:tc>
          <w:tcPr>
            <w:tcW w:w="4343" w:type="dxa"/>
          </w:tcPr>
          <w:p w14:paraId="72C6E721" w14:textId="77777777" w:rsidR="000C40E5" w:rsidRPr="00C21921" w:rsidRDefault="003D473C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 xml:space="preserve">-13,4 </w:t>
            </w:r>
            <w:r w:rsidRPr="00C21921">
              <w:rPr>
                <w:rFonts w:cs="Times New Roman"/>
                <w:sz w:val="24"/>
                <w:szCs w:val="24"/>
              </w:rPr>
              <w:t>°</w:t>
            </w:r>
            <w:r w:rsidR="00BA7C2A" w:rsidRPr="00C21921">
              <w:rPr>
                <w:rFonts w:cs="Verdana"/>
                <w:sz w:val="24"/>
                <w:szCs w:val="24"/>
              </w:rPr>
              <w:t xml:space="preserve">C </w:t>
            </w:r>
          </w:p>
        </w:tc>
      </w:tr>
      <w:tr w:rsidR="00700183" w:rsidRPr="00C21921" w14:paraId="26F2D973" w14:textId="77777777" w:rsidTr="0088478C">
        <w:tc>
          <w:tcPr>
            <w:tcW w:w="704" w:type="dxa"/>
          </w:tcPr>
          <w:p w14:paraId="6B46C671" w14:textId="77777777" w:rsidR="00700183" w:rsidRPr="00C21921" w:rsidRDefault="000147F0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1537DD2E" w14:textId="77777777" w:rsidR="00700183" w:rsidRPr="00C21921" w:rsidRDefault="000147F0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температура на палење</w:t>
            </w:r>
          </w:p>
        </w:tc>
        <w:tc>
          <w:tcPr>
            <w:tcW w:w="4343" w:type="dxa"/>
          </w:tcPr>
          <w:p w14:paraId="1B2CF891" w14:textId="77777777" w:rsidR="00700183" w:rsidRPr="00C21921" w:rsidRDefault="003D473C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 xml:space="preserve">-61,0 </w:t>
            </w:r>
            <w:r w:rsidRPr="00C21921">
              <w:rPr>
                <w:rFonts w:cs="Times New Roman"/>
                <w:sz w:val="24"/>
                <w:szCs w:val="24"/>
              </w:rPr>
              <w:t>°</w:t>
            </w:r>
            <w:r w:rsidR="00BA7C2A" w:rsidRPr="00C21921">
              <w:rPr>
                <w:rFonts w:cs="Verdana"/>
                <w:sz w:val="24"/>
                <w:szCs w:val="24"/>
              </w:rPr>
              <w:t>C – во затворен сад</w:t>
            </w:r>
          </w:p>
          <w:p w14:paraId="274897C3" w14:textId="77777777" w:rsidR="0060629C" w:rsidRPr="002F6A31" w:rsidRDefault="0060629C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2F6A31">
              <w:rPr>
                <w:rFonts w:cs="Verdana"/>
                <w:sz w:val="24"/>
                <w:szCs w:val="24"/>
              </w:rPr>
              <w:t xml:space="preserve">-78 </w:t>
            </w:r>
            <w:r w:rsidRPr="00C21921">
              <w:rPr>
                <w:rFonts w:cs="Times New Roman"/>
                <w:sz w:val="24"/>
                <w:szCs w:val="24"/>
              </w:rPr>
              <w:t>°</w:t>
            </w:r>
            <w:r w:rsidRPr="00C21921">
              <w:rPr>
                <w:rFonts w:cs="Verdana"/>
                <w:sz w:val="24"/>
                <w:szCs w:val="24"/>
              </w:rPr>
              <w:t>C</w:t>
            </w:r>
          </w:p>
        </w:tc>
      </w:tr>
      <w:tr w:rsidR="00700183" w:rsidRPr="00C21921" w14:paraId="09663621" w14:textId="77777777" w:rsidTr="0088478C">
        <w:tc>
          <w:tcPr>
            <w:tcW w:w="704" w:type="dxa"/>
          </w:tcPr>
          <w:p w14:paraId="4D8CE0CD" w14:textId="77777777" w:rsidR="00700183" w:rsidRPr="00C21921" w:rsidRDefault="000147F0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3098F203" w14:textId="77777777" w:rsidR="00700183" w:rsidRPr="00C21921" w:rsidRDefault="000147F0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брзина на  испарување</w:t>
            </w:r>
            <w:r w:rsidR="00DE47BE" w:rsidRPr="00C21921">
              <w:rPr>
                <w:rFonts w:cs="Constantia"/>
                <w:bCs/>
                <w:sz w:val="24"/>
                <w:szCs w:val="24"/>
                <w:lang w:val="en-US"/>
              </w:rPr>
              <w:t xml:space="preserve"> (</w:t>
            </w:r>
            <w:r w:rsidR="00DE47BE" w:rsidRPr="00C21921">
              <w:rPr>
                <w:rFonts w:cs="Constantia"/>
                <w:bCs/>
                <w:sz w:val="24"/>
                <w:szCs w:val="24"/>
              </w:rPr>
              <w:t>етер = 1)</w:t>
            </w:r>
          </w:p>
        </w:tc>
        <w:tc>
          <w:tcPr>
            <w:tcW w:w="4343" w:type="dxa"/>
          </w:tcPr>
          <w:p w14:paraId="76893940" w14:textId="77777777" w:rsidR="00700183" w:rsidRPr="00C21921" w:rsidRDefault="00337BC9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  <w:lang w:val="en-US"/>
              </w:rPr>
            </w:pPr>
            <w:r w:rsidRPr="00C21921">
              <w:rPr>
                <w:rFonts w:cs="Verdana"/>
                <w:sz w:val="24"/>
                <w:szCs w:val="24"/>
                <w:lang w:val="en-US"/>
              </w:rPr>
              <w:t>&gt; 15</w:t>
            </w:r>
          </w:p>
        </w:tc>
      </w:tr>
      <w:tr w:rsidR="00700183" w:rsidRPr="00C21921" w14:paraId="6A2D01A4" w14:textId="77777777" w:rsidTr="0088478C">
        <w:tc>
          <w:tcPr>
            <w:tcW w:w="704" w:type="dxa"/>
          </w:tcPr>
          <w:p w14:paraId="3137366D" w14:textId="77777777" w:rsidR="00700183" w:rsidRPr="00C21921" w:rsidRDefault="000147F0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2E2FD468" w14:textId="2963EE48" w:rsidR="00700183" w:rsidRPr="00C21921" w:rsidRDefault="00AD258A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запаливост</w:t>
            </w:r>
          </w:p>
        </w:tc>
        <w:tc>
          <w:tcPr>
            <w:tcW w:w="4343" w:type="dxa"/>
          </w:tcPr>
          <w:p w14:paraId="7BF46754" w14:textId="77777777" w:rsidR="00700183" w:rsidRPr="00C21921" w:rsidRDefault="00CE1FF2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  <w:lang w:val="en-US"/>
              </w:rPr>
            </w:pPr>
            <w:r w:rsidRPr="00C21921">
              <w:rPr>
                <w:rFonts w:cs="Verdana"/>
                <w:sz w:val="24"/>
                <w:szCs w:val="24"/>
              </w:rPr>
              <w:t>Нема достапни податоци</w:t>
            </w:r>
          </w:p>
        </w:tc>
      </w:tr>
      <w:tr w:rsidR="000147F0" w:rsidRPr="00C21921" w14:paraId="3DBB86F4" w14:textId="77777777" w:rsidTr="0088478C">
        <w:tc>
          <w:tcPr>
            <w:tcW w:w="704" w:type="dxa"/>
          </w:tcPr>
          <w:p w14:paraId="5BA4E1CB" w14:textId="77777777" w:rsidR="000147F0" w:rsidRPr="00C21921" w:rsidRDefault="000147F0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5F771431" w14:textId="4BCB4CF5" w:rsidR="000147F0" w:rsidRPr="00C21921" w:rsidRDefault="00AD258A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>
              <w:rPr>
                <w:rFonts w:cs="Constantia"/>
                <w:bCs/>
                <w:sz w:val="24"/>
                <w:szCs w:val="24"/>
              </w:rPr>
              <w:t>распределителен</w:t>
            </w:r>
            <w:r w:rsidR="000147F0" w:rsidRPr="00C21921">
              <w:rPr>
                <w:rFonts w:cs="Constantia"/>
                <w:bCs/>
                <w:sz w:val="24"/>
                <w:szCs w:val="24"/>
              </w:rPr>
              <w:t xml:space="preserve"> коефициент</w:t>
            </w:r>
            <w:r w:rsidR="0066622A" w:rsidRPr="00C21921">
              <w:rPr>
                <w:rFonts w:cs="Constantia"/>
                <w:bCs/>
                <w:sz w:val="24"/>
                <w:szCs w:val="24"/>
              </w:rPr>
              <w:t xml:space="preserve">: </w:t>
            </w:r>
            <w:r w:rsidR="0066622A" w:rsidRPr="00AD258A">
              <w:rPr>
                <w:rFonts w:cs="Constantia"/>
                <w:bCs/>
                <w:i/>
                <w:sz w:val="24"/>
                <w:szCs w:val="24"/>
              </w:rPr>
              <w:t>n</w:t>
            </w:r>
            <w:r w:rsidR="0066622A" w:rsidRPr="00C21921">
              <w:rPr>
                <w:rFonts w:cs="Constantia"/>
                <w:bCs/>
                <w:sz w:val="24"/>
                <w:szCs w:val="24"/>
              </w:rPr>
              <w:t>-октанол/вода</w:t>
            </w:r>
          </w:p>
        </w:tc>
        <w:tc>
          <w:tcPr>
            <w:tcW w:w="4343" w:type="dxa"/>
          </w:tcPr>
          <w:p w14:paraId="764E87C5" w14:textId="77777777" w:rsidR="000147F0" w:rsidRPr="00C21921" w:rsidRDefault="00337BC9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proofErr w:type="spellStart"/>
            <w:r w:rsidRPr="00C21921">
              <w:rPr>
                <w:rFonts w:cs="Verdana"/>
                <w:sz w:val="24"/>
                <w:szCs w:val="24"/>
                <w:lang w:val="en-US"/>
              </w:rPr>
              <w:t>log</w:t>
            </w:r>
            <w:r w:rsidRPr="00AD258A">
              <w:rPr>
                <w:rFonts w:cs="Verdana"/>
                <w:i/>
                <w:sz w:val="24"/>
                <w:szCs w:val="24"/>
                <w:lang w:val="en-US"/>
              </w:rPr>
              <w:t>K</w:t>
            </w:r>
            <w:r w:rsidRPr="00C21921">
              <w:rPr>
                <w:rFonts w:cs="Verdana"/>
                <w:sz w:val="24"/>
                <w:szCs w:val="24"/>
                <w:vertAlign w:val="subscript"/>
                <w:lang w:val="en-US"/>
              </w:rPr>
              <w:t>ow</w:t>
            </w:r>
            <w:proofErr w:type="spellEnd"/>
            <w:r w:rsidRPr="00C21921">
              <w:rPr>
                <w:rFonts w:cs="Verdana"/>
                <w:sz w:val="24"/>
                <w:szCs w:val="24"/>
                <w:lang w:val="en-US"/>
              </w:rPr>
              <w:t xml:space="preserve"> </w:t>
            </w:r>
            <w:r w:rsidRPr="00C21921">
              <w:rPr>
                <w:rFonts w:cs="Verdana"/>
                <w:sz w:val="24"/>
                <w:szCs w:val="24"/>
              </w:rPr>
              <w:t>1,36</w:t>
            </w:r>
          </w:p>
        </w:tc>
      </w:tr>
      <w:tr w:rsidR="000147F0" w:rsidRPr="00C21921" w14:paraId="20E36AA4" w14:textId="77777777" w:rsidTr="0088478C">
        <w:tc>
          <w:tcPr>
            <w:tcW w:w="704" w:type="dxa"/>
          </w:tcPr>
          <w:p w14:paraId="5E35182E" w14:textId="77777777" w:rsidR="000147F0" w:rsidRPr="00C21921" w:rsidRDefault="000147F0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35ED78E0" w14:textId="2537ECEB" w:rsidR="000147F0" w:rsidRPr="00C21921" w:rsidRDefault="000147F0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 xml:space="preserve">горна / долна граница на </w:t>
            </w:r>
            <w:r w:rsidR="00AD258A" w:rsidRPr="00C21921">
              <w:rPr>
                <w:rFonts w:cs="Constantia"/>
                <w:bCs/>
                <w:sz w:val="24"/>
                <w:szCs w:val="24"/>
              </w:rPr>
              <w:t>запаливост</w:t>
            </w:r>
            <w:r w:rsidRPr="00C21921">
              <w:rPr>
                <w:rFonts w:cs="Constantia"/>
                <w:bCs/>
                <w:sz w:val="24"/>
                <w:szCs w:val="24"/>
              </w:rPr>
              <w:t xml:space="preserve"> / експлозивност</w:t>
            </w:r>
          </w:p>
        </w:tc>
        <w:tc>
          <w:tcPr>
            <w:tcW w:w="4343" w:type="dxa"/>
          </w:tcPr>
          <w:p w14:paraId="7242ECE2" w14:textId="77777777" w:rsidR="008C30B5" w:rsidRPr="00C21921" w:rsidRDefault="00BA7C2A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 xml:space="preserve">Горна </w:t>
            </w:r>
            <w:r w:rsidR="00ED1BBE" w:rsidRPr="00C21921">
              <w:rPr>
                <w:rFonts w:cs="Verdana"/>
                <w:sz w:val="24"/>
                <w:szCs w:val="24"/>
              </w:rPr>
              <w:t>грани</w:t>
            </w:r>
            <w:r w:rsidRPr="00C21921">
              <w:rPr>
                <w:rFonts w:cs="Verdana"/>
                <w:sz w:val="24"/>
                <w:szCs w:val="24"/>
              </w:rPr>
              <w:t>ца на експлозивност</w:t>
            </w:r>
            <w:r w:rsidR="008C30B5" w:rsidRPr="00C21921">
              <w:rPr>
                <w:rFonts w:cs="Verdana"/>
                <w:sz w:val="24"/>
                <w:szCs w:val="24"/>
              </w:rPr>
              <w:t>: 33 %(</w:t>
            </w:r>
            <w:r w:rsidR="008C30B5" w:rsidRPr="004E3D69">
              <w:rPr>
                <w:rFonts w:cs="Verdana"/>
                <w:i/>
                <w:sz w:val="24"/>
                <w:szCs w:val="24"/>
              </w:rPr>
              <w:t>V</w:t>
            </w:r>
            <w:r w:rsidR="008C30B5" w:rsidRPr="00C21921">
              <w:rPr>
                <w:rFonts w:cs="Verdana"/>
                <w:sz w:val="24"/>
                <w:szCs w:val="24"/>
              </w:rPr>
              <w:t>)</w:t>
            </w:r>
          </w:p>
          <w:p w14:paraId="0C868D32" w14:textId="77777777" w:rsidR="000147F0" w:rsidRPr="00C21921" w:rsidRDefault="00BA7C2A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lastRenderedPageBreak/>
              <w:t xml:space="preserve">Долна </w:t>
            </w:r>
            <w:r w:rsidR="00ED1BBE" w:rsidRPr="00C21921">
              <w:rPr>
                <w:rFonts w:cs="Verdana"/>
                <w:sz w:val="24"/>
                <w:szCs w:val="24"/>
              </w:rPr>
              <w:t>грани</w:t>
            </w:r>
            <w:r w:rsidRPr="00C21921">
              <w:rPr>
                <w:rFonts w:cs="Verdana"/>
                <w:sz w:val="24"/>
                <w:szCs w:val="24"/>
              </w:rPr>
              <w:t>ца на експлозивност</w:t>
            </w:r>
            <w:r w:rsidR="008C30B5" w:rsidRPr="00C21921">
              <w:rPr>
                <w:rFonts w:cs="Verdana"/>
                <w:sz w:val="24"/>
                <w:szCs w:val="24"/>
              </w:rPr>
              <w:t>: 3,6 %(</w:t>
            </w:r>
            <w:r w:rsidR="008C30B5" w:rsidRPr="004E3D69">
              <w:rPr>
                <w:rFonts w:cs="Verdana"/>
                <w:i/>
                <w:sz w:val="24"/>
                <w:szCs w:val="24"/>
              </w:rPr>
              <w:t>V</w:t>
            </w:r>
            <w:r w:rsidR="008C30B5" w:rsidRPr="00C21921">
              <w:rPr>
                <w:rFonts w:cs="Verdana"/>
                <w:sz w:val="24"/>
                <w:szCs w:val="24"/>
              </w:rPr>
              <w:t>)</w:t>
            </w:r>
          </w:p>
        </w:tc>
      </w:tr>
      <w:tr w:rsidR="000147F0" w:rsidRPr="00C21921" w14:paraId="00665A98" w14:textId="77777777" w:rsidTr="0088478C">
        <w:tc>
          <w:tcPr>
            <w:tcW w:w="704" w:type="dxa"/>
          </w:tcPr>
          <w:p w14:paraId="4F7EE740" w14:textId="77777777" w:rsidR="000147F0" w:rsidRPr="00C21921" w:rsidRDefault="000147F0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527A5BA3" w14:textId="77777777" w:rsidR="000147F0" w:rsidRPr="00C21921" w:rsidRDefault="000147F0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температура на самозапалување</w:t>
            </w:r>
          </w:p>
        </w:tc>
        <w:tc>
          <w:tcPr>
            <w:tcW w:w="4343" w:type="dxa"/>
          </w:tcPr>
          <w:p w14:paraId="3B1A70CE" w14:textId="77777777" w:rsidR="000147F0" w:rsidRPr="00C21921" w:rsidRDefault="0060629C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 xml:space="preserve">472 </w:t>
            </w:r>
            <w:r w:rsidRPr="00C21921">
              <w:rPr>
                <w:rFonts w:cs="Times New Roman"/>
                <w:sz w:val="24"/>
                <w:szCs w:val="24"/>
              </w:rPr>
              <w:t>°</w:t>
            </w:r>
            <w:r w:rsidRPr="00C21921">
              <w:rPr>
                <w:rFonts w:cs="Verdana"/>
                <w:sz w:val="24"/>
                <w:szCs w:val="24"/>
              </w:rPr>
              <w:t>C</w:t>
            </w:r>
          </w:p>
        </w:tc>
      </w:tr>
      <w:tr w:rsidR="00012887" w:rsidRPr="00C21921" w14:paraId="7039FC9A" w14:textId="77777777" w:rsidTr="0088478C">
        <w:tc>
          <w:tcPr>
            <w:tcW w:w="704" w:type="dxa"/>
          </w:tcPr>
          <w:p w14:paraId="71AE1ED4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3FE1B243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температура на распаѓање</w:t>
            </w:r>
          </w:p>
        </w:tc>
        <w:tc>
          <w:tcPr>
            <w:tcW w:w="4343" w:type="dxa"/>
          </w:tcPr>
          <w:p w14:paraId="50809752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  <w:lang w:val="en-US"/>
              </w:rPr>
            </w:pPr>
            <w:r w:rsidRPr="00C21921">
              <w:rPr>
                <w:rFonts w:cs="Verdana"/>
                <w:sz w:val="24"/>
                <w:szCs w:val="24"/>
              </w:rPr>
              <w:t xml:space="preserve">Нема </w:t>
            </w:r>
            <w:r w:rsidR="00760345" w:rsidRPr="00C21921">
              <w:rPr>
                <w:rFonts w:cs="Verdana"/>
                <w:sz w:val="24"/>
                <w:szCs w:val="24"/>
              </w:rPr>
              <w:t>примена</w:t>
            </w:r>
          </w:p>
        </w:tc>
      </w:tr>
      <w:tr w:rsidR="00012887" w:rsidRPr="00C21921" w14:paraId="0D1289F1" w14:textId="77777777" w:rsidTr="0088478C">
        <w:tc>
          <w:tcPr>
            <w:tcW w:w="704" w:type="dxa"/>
          </w:tcPr>
          <w:p w14:paraId="7B9C9BA6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420C2B50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вискозност</w:t>
            </w:r>
          </w:p>
        </w:tc>
        <w:tc>
          <w:tcPr>
            <w:tcW w:w="4343" w:type="dxa"/>
          </w:tcPr>
          <w:p w14:paraId="67E66737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 xml:space="preserve">Нема </w:t>
            </w:r>
            <w:r w:rsidR="00760345" w:rsidRPr="00C21921">
              <w:rPr>
                <w:rFonts w:cs="Verdana"/>
                <w:sz w:val="24"/>
                <w:szCs w:val="24"/>
              </w:rPr>
              <w:t>примена</w:t>
            </w:r>
          </w:p>
        </w:tc>
      </w:tr>
      <w:tr w:rsidR="00012887" w:rsidRPr="00C21921" w14:paraId="28038633" w14:textId="77777777" w:rsidTr="0088478C">
        <w:tc>
          <w:tcPr>
            <w:tcW w:w="704" w:type="dxa"/>
          </w:tcPr>
          <w:p w14:paraId="1B4297AD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14:paraId="64C1995E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Релативна густина (вода = 1)</w:t>
            </w:r>
          </w:p>
        </w:tc>
        <w:tc>
          <w:tcPr>
            <w:tcW w:w="4343" w:type="dxa"/>
          </w:tcPr>
          <w:p w14:paraId="72259CF6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0,911 g/cm</w:t>
            </w:r>
            <w:r w:rsidRPr="00C21921">
              <w:rPr>
                <w:rFonts w:cs="Verdana"/>
                <w:sz w:val="24"/>
                <w:szCs w:val="24"/>
                <w:vertAlign w:val="superscript"/>
              </w:rPr>
              <w:t>3</w:t>
            </w:r>
            <w:r w:rsidRPr="00C21921">
              <w:rPr>
                <w:rFonts w:cs="Verdana"/>
                <w:sz w:val="24"/>
                <w:szCs w:val="24"/>
              </w:rPr>
              <w:t xml:space="preserve"> на 25 </w:t>
            </w:r>
            <w:r w:rsidRPr="00C21921">
              <w:rPr>
                <w:rFonts w:cs="Times New Roman"/>
                <w:sz w:val="24"/>
                <w:szCs w:val="24"/>
              </w:rPr>
              <w:t>°</w:t>
            </w:r>
            <w:r w:rsidRPr="00C21921">
              <w:rPr>
                <w:rFonts w:cs="Verdana"/>
                <w:sz w:val="24"/>
                <w:szCs w:val="24"/>
              </w:rPr>
              <w:t>C</w:t>
            </w:r>
          </w:p>
        </w:tc>
      </w:tr>
      <w:tr w:rsidR="00012887" w:rsidRPr="00C21921" w14:paraId="3F2421C5" w14:textId="77777777" w:rsidTr="0088478C">
        <w:tc>
          <w:tcPr>
            <w:tcW w:w="704" w:type="dxa"/>
          </w:tcPr>
          <w:p w14:paraId="2A401DAF" w14:textId="77777777" w:rsidR="00012887" w:rsidRPr="00C21921" w:rsidRDefault="0088478C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78BF7D2A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Растворливост во вода</w:t>
            </w:r>
          </w:p>
        </w:tc>
        <w:tc>
          <w:tcPr>
            <w:tcW w:w="4343" w:type="dxa"/>
          </w:tcPr>
          <w:p w14:paraId="6531B61B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  <w:lang w:val="en-US"/>
              </w:rPr>
            </w:pPr>
            <w:r w:rsidRPr="00C21921">
              <w:rPr>
                <w:rFonts w:cs="Verdana"/>
                <w:sz w:val="24"/>
                <w:szCs w:val="24"/>
              </w:rPr>
              <w:t xml:space="preserve">2,7 </w:t>
            </w:r>
            <w:r w:rsidRPr="00C21921">
              <w:rPr>
                <w:rFonts w:cs="Verdana"/>
                <w:sz w:val="24"/>
                <w:szCs w:val="24"/>
                <w:lang w:val="en-US"/>
              </w:rPr>
              <w:t>g/L</w:t>
            </w:r>
          </w:p>
        </w:tc>
      </w:tr>
      <w:tr w:rsidR="00012887" w:rsidRPr="00C21921" w14:paraId="6A85458E" w14:textId="77777777" w:rsidTr="0088478C">
        <w:tc>
          <w:tcPr>
            <w:tcW w:w="704" w:type="dxa"/>
          </w:tcPr>
          <w:p w14:paraId="683054FC" w14:textId="77777777" w:rsidR="00012887" w:rsidRPr="00C21921" w:rsidRDefault="0088478C" w:rsidP="00F75C57">
            <w:pPr>
              <w:autoSpaceDE w:val="0"/>
              <w:autoSpaceDN w:val="0"/>
              <w:adjustRightInd w:val="0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21394042" w14:textId="77777777" w:rsidR="00012887" w:rsidRPr="00C21921" w:rsidRDefault="00012887" w:rsidP="00F75C57">
            <w:pPr>
              <w:autoSpaceDE w:val="0"/>
              <w:autoSpaceDN w:val="0"/>
              <w:adjustRightInd w:val="0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Експлозивни својства</w:t>
            </w:r>
          </w:p>
        </w:tc>
        <w:tc>
          <w:tcPr>
            <w:tcW w:w="4343" w:type="dxa"/>
          </w:tcPr>
          <w:p w14:paraId="2C62EF5B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  <w:lang w:val="en-US"/>
              </w:rPr>
            </w:pPr>
            <w:r w:rsidRPr="00C21921">
              <w:rPr>
                <w:rFonts w:cs="Verdana"/>
                <w:sz w:val="24"/>
                <w:szCs w:val="24"/>
              </w:rPr>
              <w:t>Нема достапни податоци</w:t>
            </w:r>
          </w:p>
        </w:tc>
      </w:tr>
      <w:tr w:rsidR="00012887" w:rsidRPr="00C21921" w14:paraId="275BFA8D" w14:textId="77777777" w:rsidTr="0088478C">
        <w:tc>
          <w:tcPr>
            <w:tcW w:w="704" w:type="dxa"/>
          </w:tcPr>
          <w:p w14:paraId="15CA4E14" w14:textId="77777777" w:rsidR="00012887" w:rsidRPr="00C21921" w:rsidRDefault="0088478C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</w:rPr>
            </w:pPr>
            <w:r w:rsidRPr="00C21921">
              <w:rPr>
                <w:rFonts w:cs="Verdana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0D22018D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Constantia"/>
                <w:bCs/>
                <w:sz w:val="24"/>
                <w:szCs w:val="24"/>
              </w:rPr>
            </w:pPr>
            <w:r w:rsidRPr="00C21921">
              <w:rPr>
                <w:rFonts w:cs="Constantia"/>
                <w:bCs/>
                <w:sz w:val="24"/>
                <w:szCs w:val="24"/>
              </w:rPr>
              <w:t>Оксидациони својства</w:t>
            </w:r>
          </w:p>
        </w:tc>
        <w:tc>
          <w:tcPr>
            <w:tcW w:w="4343" w:type="dxa"/>
          </w:tcPr>
          <w:p w14:paraId="6CA23F1C" w14:textId="77777777" w:rsidR="00012887" w:rsidRPr="00C21921" w:rsidRDefault="00012887" w:rsidP="00F75C57">
            <w:pPr>
              <w:autoSpaceDE w:val="0"/>
              <w:autoSpaceDN w:val="0"/>
              <w:adjustRightInd w:val="0"/>
              <w:jc w:val="both"/>
              <w:rPr>
                <w:rFonts w:cs="Verdana"/>
                <w:sz w:val="24"/>
                <w:szCs w:val="24"/>
                <w:lang w:val="en-US"/>
              </w:rPr>
            </w:pPr>
            <w:r w:rsidRPr="00C21921">
              <w:rPr>
                <w:rFonts w:cs="Verdana"/>
                <w:sz w:val="24"/>
                <w:szCs w:val="24"/>
              </w:rPr>
              <w:t>Нема достапни податоци</w:t>
            </w:r>
          </w:p>
        </w:tc>
      </w:tr>
    </w:tbl>
    <w:p w14:paraId="0EA7C3EC" w14:textId="77777777" w:rsidR="000D5C24" w:rsidRPr="00C21921" w:rsidRDefault="000D5C24" w:rsidP="00F75C57">
      <w:pPr>
        <w:autoSpaceDE w:val="0"/>
        <w:autoSpaceDN w:val="0"/>
        <w:adjustRightInd w:val="0"/>
        <w:spacing w:after="0" w:line="240" w:lineRule="auto"/>
        <w:rPr>
          <w:rFonts w:cs="Verdana,Bold"/>
          <w:b/>
          <w:bCs/>
          <w:color w:val="000000"/>
          <w:sz w:val="24"/>
          <w:szCs w:val="24"/>
        </w:rPr>
      </w:pPr>
    </w:p>
    <w:p w14:paraId="55140043" w14:textId="77777777" w:rsidR="000D5C24" w:rsidRPr="00D3478C" w:rsidRDefault="00D3478C" w:rsidP="00F75C57">
      <w:pPr>
        <w:autoSpaceDE w:val="0"/>
        <w:autoSpaceDN w:val="0"/>
        <w:adjustRightInd w:val="0"/>
        <w:spacing w:after="0" w:line="240" w:lineRule="auto"/>
        <w:rPr>
          <w:rFonts w:cs="Verdana,Bold"/>
          <w:b/>
          <w:bCs/>
          <w:color w:val="000000"/>
          <w:sz w:val="24"/>
          <w:szCs w:val="24"/>
          <w:lang w:val="en-US"/>
        </w:rPr>
      </w:pPr>
      <w:r>
        <w:rPr>
          <w:rFonts w:cs="Verdana,Bold"/>
          <w:b/>
          <w:bCs/>
          <w:color w:val="000000"/>
          <w:sz w:val="24"/>
          <w:szCs w:val="24"/>
          <w:lang w:val="en-US"/>
        </w:rPr>
        <w:t>___________________________________________________________________________</w:t>
      </w:r>
    </w:p>
    <w:p w14:paraId="7B5AE7C6" w14:textId="77777777" w:rsidR="00FE4D09" w:rsidRPr="00C21921" w:rsidRDefault="003433E3" w:rsidP="00FE4D09">
      <w:pPr>
        <w:pStyle w:val="Default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>ПОГЛАВЈЕ 10:</w:t>
      </w:r>
      <w:r w:rsidR="00FE4D09" w:rsidRPr="00C21921">
        <w:rPr>
          <w:rFonts w:asciiTheme="minorHAnsi" w:hAnsiTheme="minorHAnsi" w:cstheme="minorHAnsi"/>
          <w:b/>
          <w:bCs/>
        </w:rPr>
        <w:t xml:space="preserve"> Стабилност и реактивност</w:t>
      </w:r>
    </w:p>
    <w:p w14:paraId="697A842C" w14:textId="77777777" w:rsidR="00D907B8" w:rsidRPr="00C21921" w:rsidRDefault="00D907B8" w:rsidP="00FE4D09">
      <w:pPr>
        <w:pStyle w:val="Default"/>
        <w:rPr>
          <w:rFonts w:asciiTheme="minorHAnsi" w:hAnsiTheme="minorHAnsi" w:cstheme="minorHAnsi"/>
          <w:b/>
          <w:bCs/>
        </w:rPr>
      </w:pPr>
    </w:p>
    <w:p w14:paraId="1C2D85E5" w14:textId="77777777" w:rsidR="00FE4D09" w:rsidRPr="00C21921" w:rsidRDefault="00FE4D09" w:rsidP="00FE4D09">
      <w:pPr>
        <w:pStyle w:val="Default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 xml:space="preserve">10.1 </w:t>
      </w:r>
      <w:r w:rsidR="003433E3" w:rsidRPr="00C21921">
        <w:rPr>
          <w:rFonts w:asciiTheme="minorHAnsi" w:hAnsiTheme="minorHAnsi" w:cstheme="minorHAnsi"/>
          <w:b/>
          <w:bCs/>
        </w:rPr>
        <w:t>Реактивност</w:t>
      </w:r>
    </w:p>
    <w:p w14:paraId="197669FA" w14:textId="77777777" w:rsidR="00FE4D09" w:rsidRPr="00C21921" w:rsidRDefault="00FE4D09" w:rsidP="00FE4D09">
      <w:pPr>
        <w:pStyle w:val="Default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</w:rPr>
        <w:t>Не е реактивен на нормални температури и притисоци.</w:t>
      </w:r>
    </w:p>
    <w:p w14:paraId="6ECC4FBE" w14:textId="77777777" w:rsidR="00D907B8" w:rsidRPr="00C21921" w:rsidRDefault="00D907B8" w:rsidP="00FE4D09">
      <w:pPr>
        <w:pStyle w:val="Default"/>
        <w:rPr>
          <w:rFonts w:asciiTheme="minorHAnsi" w:hAnsiTheme="minorHAnsi" w:cstheme="minorHAnsi"/>
          <w:b/>
          <w:bCs/>
        </w:rPr>
      </w:pPr>
    </w:p>
    <w:p w14:paraId="2F1C2782" w14:textId="77777777" w:rsidR="00FE4D09" w:rsidRPr="00C21921" w:rsidRDefault="00FE4D09" w:rsidP="00FE4D09">
      <w:pPr>
        <w:pStyle w:val="Default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 xml:space="preserve">10.2 </w:t>
      </w:r>
      <w:r w:rsidR="003433E3" w:rsidRPr="00C21921">
        <w:rPr>
          <w:rFonts w:asciiTheme="minorHAnsi" w:hAnsiTheme="minorHAnsi" w:cstheme="minorHAnsi"/>
          <w:b/>
          <w:bCs/>
        </w:rPr>
        <w:t>Хемиска стабилност</w:t>
      </w:r>
    </w:p>
    <w:p w14:paraId="662466E3" w14:textId="77777777" w:rsidR="00FE4D09" w:rsidRPr="00C21921" w:rsidRDefault="00FE4D09" w:rsidP="00FE4D09">
      <w:pPr>
        <w:pStyle w:val="Default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</w:rPr>
        <w:t xml:space="preserve">Стабилен на </w:t>
      </w:r>
      <w:proofErr w:type="spellStart"/>
      <w:r w:rsidRPr="00C21921">
        <w:rPr>
          <w:rFonts w:asciiTheme="minorHAnsi" w:hAnsiTheme="minorHAnsi" w:cstheme="minorHAnsi"/>
        </w:rPr>
        <w:t>амбиентални</w:t>
      </w:r>
      <w:proofErr w:type="spellEnd"/>
      <w:r w:rsidRPr="00C21921">
        <w:rPr>
          <w:rFonts w:asciiTheme="minorHAnsi" w:hAnsiTheme="minorHAnsi" w:cstheme="minorHAnsi"/>
        </w:rPr>
        <w:t xml:space="preserve"> услови (нормална температура и притисок, под препорачани услови за складирање).</w:t>
      </w:r>
      <w:r w:rsidRPr="00C21921">
        <w:rPr>
          <w:rFonts w:asciiTheme="minorHAnsi" w:hAnsiTheme="minorHAnsi" w:cstheme="minorHAnsi"/>
          <w:b/>
          <w:bCs/>
        </w:rPr>
        <w:t xml:space="preserve"> </w:t>
      </w:r>
    </w:p>
    <w:p w14:paraId="1D8C094E" w14:textId="77777777" w:rsidR="00D907B8" w:rsidRPr="00C21921" w:rsidRDefault="00D907B8" w:rsidP="00FE4D09">
      <w:pPr>
        <w:pStyle w:val="Default"/>
        <w:rPr>
          <w:rFonts w:asciiTheme="minorHAnsi" w:hAnsiTheme="minorHAnsi" w:cstheme="minorHAnsi"/>
          <w:b/>
          <w:bCs/>
        </w:rPr>
      </w:pPr>
    </w:p>
    <w:p w14:paraId="204DABF6" w14:textId="77777777" w:rsidR="00FE4D09" w:rsidRPr="00C21921" w:rsidRDefault="00FE4D09" w:rsidP="00FE4D09">
      <w:pPr>
        <w:pStyle w:val="Default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 xml:space="preserve">10.3 </w:t>
      </w:r>
      <w:r w:rsidR="003433E3" w:rsidRPr="00C21921">
        <w:rPr>
          <w:rFonts w:asciiTheme="minorHAnsi" w:hAnsiTheme="minorHAnsi" w:cstheme="minorHAnsi"/>
          <w:b/>
          <w:bCs/>
        </w:rPr>
        <w:t>Друго</w:t>
      </w:r>
    </w:p>
    <w:p w14:paraId="5ECABFCD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  <w:b/>
          <w:bCs/>
        </w:rPr>
        <w:t xml:space="preserve">Можни опасни реакции </w:t>
      </w:r>
    </w:p>
    <w:p w14:paraId="232D0799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 xml:space="preserve">Да се избегнува изложување на воздух, светлина, топлина, пламен, искри и друго. Контејнерите можат да напукнат или да експлодираат доколку се изложени на топлина. </w:t>
      </w:r>
    </w:p>
    <w:p w14:paraId="1189302F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21921">
        <w:rPr>
          <w:rFonts w:cstheme="minorHAnsi"/>
          <w:b/>
          <w:bCs/>
          <w:sz w:val="24"/>
          <w:szCs w:val="24"/>
        </w:rPr>
        <w:t xml:space="preserve">Околности кои треба да се избегнуваат </w:t>
      </w:r>
    </w:p>
    <w:p w14:paraId="570A2602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>Топлина, пламен и  искри, високи температури и директна светлина.</w:t>
      </w:r>
    </w:p>
    <w:p w14:paraId="3B60F7A3" w14:textId="3218FA9A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21921">
        <w:rPr>
          <w:rFonts w:cstheme="minorHAnsi"/>
          <w:sz w:val="24"/>
          <w:szCs w:val="24"/>
        </w:rPr>
        <w:t xml:space="preserve">Статичен електрицитет, удар или вибрации- При работа може да се создадат електростатски полнежи и да формираат </w:t>
      </w:r>
      <w:r w:rsidR="00AD258A" w:rsidRPr="00C21921">
        <w:rPr>
          <w:rFonts w:cstheme="minorHAnsi"/>
          <w:sz w:val="24"/>
          <w:szCs w:val="24"/>
        </w:rPr>
        <w:t>заплива</w:t>
      </w:r>
      <w:r w:rsidRPr="00C21921">
        <w:rPr>
          <w:rFonts w:cstheme="minorHAnsi"/>
          <w:sz w:val="24"/>
          <w:szCs w:val="24"/>
        </w:rPr>
        <w:t xml:space="preserve"> смеса на пареата со воздухот во контејнерите за складирање. Треба да се постават согласно индустриските стандарди</w:t>
      </w:r>
      <w:r w:rsidRPr="00C21921">
        <w:rPr>
          <w:rFonts w:cstheme="minorHAnsi"/>
          <w:b/>
          <w:bCs/>
          <w:sz w:val="24"/>
          <w:szCs w:val="24"/>
        </w:rPr>
        <w:t xml:space="preserve"> </w:t>
      </w:r>
      <w:r w:rsidRPr="00C21921">
        <w:rPr>
          <w:rFonts w:cstheme="minorHAnsi"/>
          <w:sz w:val="24"/>
          <w:szCs w:val="24"/>
        </w:rPr>
        <w:t>NFPA 77 [</w:t>
      </w:r>
      <w:proofErr w:type="spellStart"/>
      <w:r w:rsidRPr="00C21921">
        <w:rPr>
          <w:rFonts w:cstheme="minorHAnsi"/>
          <w:sz w:val="24"/>
          <w:szCs w:val="24"/>
        </w:rPr>
        <w:t>Recommended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Practices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on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Static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Electricity</w:t>
      </w:r>
      <w:proofErr w:type="spellEnd"/>
      <w:r w:rsidRPr="00C21921">
        <w:rPr>
          <w:rFonts w:cstheme="minorHAnsi"/>
          <w:sz w:val="24"/>
          <w:szCs w:val="24"/>
        </w:rPr>
        <w:t xml:space="preserve"> (2007)] и </w:t>
      </w:r>
      <w:proofErr w:type="spellStart"/>
      <w:r w:rsidRPr="00C21921">
        <w:rPr>
          <w:rFonts w:cstheme="minorHAnsi"/>
          <w:sz w:val="24"/>
          <w:szCs w:val="24"/>
        </w:rPr>
        <w:t>American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Petroleum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Institute</w:t>
      </w:r>
      <w:proofErr w:type="spellEnd"/>
      <w:r w:rsidRPr="00C21921">
        <w:rPr>
          <w:rFonts w:cstheme="minorHAnsi"/>
          <w:sz w:val="24"/>
          <w:szCs w:val="24"/>
        </w:rPr>
        <w:t xml:space="preserve"> (API) RP </w:t>
      </w:r>
      <w:proofErr w:type="spellStart"/>
      <w:r w:rsidRPr="00C21921">
        <w:rPr>
          <w:rFonts w:cstheme="minorHAnsi"/>
          <w:sz w:val="24"/>
          <w:szCs w:val="24"/>
        </w:rPr>
        <w:t>Recommended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Practice</w:t>
      </w:r>
      <w:proofErr w:type="spellEnd"/>
      <w:r w:rsidRPr="00C21921">
        <w:rPr>
          <w:rFonts w:cstheme="minorHAnsi"/>
          <w:sz w:val="24"/>
          <w:szCs w:val="24"/>
        </w:rPr>
        <w:t xml:space="preserve"> 2003 [</w:t>
      </w:r>
      <w:proofErr w:type="spellStart"/>
      <w:r w:rsidRPr="00C21921">
        <w:rPr>
          <w:rFonts w:cstheme="minorHAnsi"/>
          <w:sz w:val="24"/>
          <w:szCs w:val="24"/>
        </w:rPr>
        <w:t>Protection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Against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Ignitions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Arising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out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of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Static</w:t>
      </w:r>
      <w:proofErr w:type="spellEnd"/>
      <w:r w:rsidRPr="00C21921">
        <w:rPr>
          <w:rFonts w:cstheme="minorHAnsi"/>
          <w:sz w:val="24"/>
          <w:szCs w:val="24"/>
        </w:rPr>
        <w:t xml:space="preserve">, </w:t>
      </w:r>
      <w:proofErr w:type="spellStart"/>
      <w:r w:rsidRPr="00C21921">
        <w:rPr>
          <w:rFonts w:cstheme="minorHAnsi"/>
          <w:sz w:val="24"/>
          <w:szCs w:val="24"/>
        </w:rPr>
        <w:t>Lightning</w:t>
      </w:r>
      <w:proofErr w:type="spellEnd"/>
      <w:r w:rsidRPr="00C21921">
        <w:rPr>
          <w:rFonts w:cstheme="minorHAnsi"/>
          <w:sz w:val="24"/>
          <w:szCs w:val="24"/>
        </w:rPr>
        <w:t xml:space="preserve">, </w:t>
      </w:r>
      <w:proofErr w:type="spellStart"/>
      <w:r w:rsidRPr="00C21921">
        <w:rPr>
          <w:rFonts w:cstheme="minorHAnsi"/>
          <w:sz w:val="24"/>
          <w:szCs w:val="24"/>
        </w:rPr>
        <w:t>and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Stray</w:t>
      </w:r>
      <w:proofErr w:type="spellEnd"/>
      <w:r w:rsidRPr="00C21921">
        <w:rPr>
          <w:rFonts w:cstheme="minorHAnsi"/>
          <w:sz w:val="24"/>
          <w:szCs w:val="24"/>
        </w:rPr>
        <w:t xml:space="preserve"> </w:t>
      </w:r>
      <w:proofErr w:type="spellStart"/>
      <w:r w:rsidRPr="00C21921">
        <w:rPr>
          <w:rFonts w:cstheme="minorHAnsi"/>
          <w:sz w:val="24"/>
          <w:szCs w:val="24"/>
        </w:rPr>
        <w:t>Currents</w:t>
      </w:r>
      <w:proofErr w:type="spellEnd"/>
      <w:r w:rsidRPr="00C21921">
        <w:rPr>
          <w:rFonts w:cstheme="minorHAnsi"/>
          <w:sz w:val="24"/>
          <w:szCs w:val="24"/>
        </w:rPr>
        <w:t xml:space="preserve"> (2008)].</w:t>
      </w:r>
    </w:p>
    <w:p w14:paraId="12090B0C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  <w:b/>
          <w:bCs/>
        </w:rPr>
        <w:t xml:space="preserve">Некомпатибилни материи </w:t>
      </w:r>
    </w:p>
    <w:p w14:paraId="7FF9953C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 xml:space="preserve">Хемиски активни метали, бакар, </w:t>
      </w:r>
    </w:p>
    <w:p w14:paraId="24DF22BF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C21921">
        <w:rPr>
          <w:rFonts w:cstheme="minorHAnsi"/>
          <w:sz w:val="24"/>
          <w:szCs w:val="24"/>
        </w:rPr>
        <w:t>Оксидациски</w:t>
      </w:r>
      <w:proofErr w:type="spellEnd"/>
      <w:r w:rsidRPr="00C21921">
        <w:rPr>
          <w:rFonts w:cstheme="minorHAnsi"/>
          <w:sz w:val="24"/>
          <w:szCs w:val="24"/>
        </w:rPr>
        <w:t xml:space="preserve"> средства, оксиди на азот, алуминиум, легури на алуминиум, органски комплекси на метали, алкални метали: натриум и калиум, и нивни легури</w:t>
      </w:r>
    </w:p>
    <w:p w14:paraId="1F44CE48" w14:textId="77777777" w:rsidR="00FE4D09" w:rsidRPr="00C21921" w:rsidRDefault="003433E3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b/>
          <w:bCs/>
          <w:sz w:val="24"/>
          <w:szCs w:val="24"/>
        </w:rPr>
        <w:t>С</w:t>
      </w:r>
      <w:r w:rsidR="00FE4D09" w:rsidRPr="00C21921">
        <w:rPr>
          <w:rFonts w:cstheme="minorHAnsi"/>
          <w:b/>
          <w:bCs/>
          <w:sz w:val="24"/>
          <w:szCs w:val="24"/>
        </w:rPr>
        <w:t>поредни продукти од хемиската реактивност</w:t>
      </w:r>
    </w:p>
    <w:p w14:paraId="2DAA7247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</w:rPr>
        <w:t xml:space="preserve">Штетни продукти на деградација: Оксиди на јаглерод, хлор, хлороводород, </w:t>
      </w:r>
      <w:proofErr w:type="spellStart"/>
      <w:r w:rsidRPr="00C21921">
        <w:rPr>
          <w:rFonts w:asciiTheme="minorHAnsi" w:hAnsiTheme="minorHAnsi" w:cstheme="minorHAnsi"/>
        </w:rPr>
        <w:t>фосген</w:t>
      </w:r>
      <w:proofErr w:type="spellEnd"/>
    </w:p>
    <w:p w14:paraId="7EEEEAA0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 xml:space="preserve">Штетна полимеризација: Полимеризација може да настане, затоа да се избегнуваат високи температури, </w:t>
      </w:r>
      <w:proofErr w:type="spellStart"/>
      <w:r w:rsidRPr="00C21921">
        <w:rPr>
          <w:rFonts w:cstheme="minorHAnsi"/>
          <w:sz w:val="24"/>
          <w:szCs w:val="24"/>
        </w:rPr>
        <w:t>оксидациски</w:t>
      </w:r>
      <w:proofErr w:type="spellEnd"/>
      <w:r w:rsidRPr="00C21921">
        <w:rPr>
          <w:rFonts w:cstheme="minorHAnsi"/>
          <w:sz w:val="24"/>
          <w:szCs w:val="24"/>
        </w:rPr>
        <w:t xml:space="preserve"> средства, оксиди на азот, кислород, пероксиди, други катализатори на полимеризација, воздух и светлина.</w:t>
      </w:r>
    </w:p>
    <w:p w14:paraId="2EABFE5A" w14:textId="77777777" w:rsidR="00FE4D09" w:rsidRDefault="00FE4D09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174990D9" w14:textId="77777777" w:rsidR="00D3478C" w:rsidRDefault="00D3478C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7C46999D" w14:textId="77777777" w:rsidR="00D3478C" w:rsidRDefault="00D3478C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3B80127F" w14:textId="77777777" w:rsidR="00D3478C" w:rsidRDefault="00D3478C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3B5272B8" w14:textId="77777777" w:rsidR="00D3478C" w:rsidRDefault="00D3478C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6507DBDA" w14:textId="77777777" w:rsidR="00D3478C" w:rsidRDefault="00D3478C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798A2052" w14:textId="77777777" w:rsidR="00D3478C" w:rsidRPr="002F6A31" w:rsidRDefault="00D3478C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2F6A31">
        <w:rPr>
          <w:rFonts w:asciiTheme="minorHAnsi" w:hAnsiTheme="minorHAnsi" w:cstheme="minorHAnsi"/>
          <w:b/>
          <w:bCs/>
        </w:rPr>
        <w:lastRenderedPageBreak/>
        <w:t>___________________________________________________________________________</w:t>
      </w:r>
    </w:p>
    <w:p w14:paraId="4306D9BB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>ПОГЛАВЈЕ 11: Токсиколошки податоци</w:t>
      </w:r>
    </w:p>
    <w:p w14:paraId="78DBC328" w14:textId="77777777" w:rsidR="00276ADB" w:rsidRPr="00C21921" w:rsidRDefault="00276ADB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21DAC8C6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  <w:b/>
          <w:bCs/>
        </w:rPr>
        <w:t xml:space="preserve">11.1. Информации за најверојатниот пат на изложување </w:t>
      </w:r>
    </w:p>
    <w:p w14:paraId="6155157E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b/>
          <w:bCs/>
          <w:sz w:val="24"/>
          <w:szCs w:val="24"/>
        </w:rPr>
        <w:t xml:space="preserve">При контакт со очи: </w:t>
      </w:r>
      <w:r w:rsidRPr="00C21921">
        <w:rPr>
          <w:rFonts w:cstheme="minorHAnsi"/>
          <w:bCs/>
          <w:sz w:val="24"/>
          <w:szCs w:val="24"/>
        </w:rPr>
        <w:t>предизвикува иритација на очите. Брзо испарување на материјалот може да предизвика л</w:t>
      </w:r>
      <w:r w:rsidRPr="00C21921">
        <w:rPr>
          <w:rFonts w:cstheme="minorHAnsi"/>
          <w:sz w:val="24"/>
          <w:szCs w:val="24"/>
        </w:rPr>
        <w:t xml:space="preserve">окални </w:t>
      </w:r>
      <w:proofErr w:type="spellStart"/>
      <w:r w:rsidRPr="00C21921">
        <w:rPr>
          <w:rFonts w:cstheme="minorHAnsi"/>
          <w:sz w:val="24"/>
          <w:szCs w:val="24"/>
        </w:rPr>
        <w:t>смрзнатини</w:t>
      </w:r>
      <w:proofErr w:type="spellEnd"/>
      <w:r w:rsidRPr="00C21921">
        <w:rPr>
          <w:rFonts w:cstheme="minorHAnsi"/>
          <w:sz w:val="24"/>
          <w:szCs w:val="24"/>
        </w:rPr>
        <w:t xml:space="preserve"> со </w:t>
      </w:r>
      <w:proofErr w:type="spellStart"/>
      <w:r w:rsidRPr="00C21921">
        <w:rPr>
          <w:rFonts w:cstheme="minorHAnsi"/>
          <w:sz w:val="24"/>
          <w:szCs w:val="24"/>
        </w:rPr>
        <w:t>корнеална</w:t>
      </w:r>
      <w:proofErr w:type="spellEnd"/>
      <w:r w:rsidRPr="00C21921">
        <w:rPr>
          <w:rFonts w:cstheme="minorHAnsi"/>
          <w:sz w:val="24"/>
          <w:szCs w:val="24"/>
        </w:rPr>
        <w:t xml:space="preserve"> и </w:t>
      </w:r>
      <w:proofErr w:type="spellStart"/>
      <w:r w:rsidRPr="00C21921">
        <w:rPr>
          <w:rFonts w:cstheme="minorHAnsi"/>
          <w:sz w:val="24"/>
          <w:szCs w:val="24"/>
        </w:rPr>
        <w:t>конјуктивитна</w:t>
      </w:r>
      <w:proofErr w:type="spellEnd"/>
      <w:r w:rsidRPr="00C21921">
        <w:rPr>
          <w:rFonts w:cstheme="minorHAnsi"/>
          <w:sz w:val="24"/>
          <w:szCs w:val="24"/>
        </w:rPr>
        <w:t xml:space="preserve"> иритација, или печење, категорија 2.</w:t>
      </w:r>
    </w:p>
    <w:p w14:paraId="18265A25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21921">
        <w:rPr>
          <w:rFonts w:cstheme="minorHAnsi"/>
          <w:b/>
          <w:sz w:val="24"/>
          <w:szCs w:val="24"/>
        </w:rPr>
        <w:t>При контакт со кожа</w:t>
      </w:r>
      <w:r w:rsidRPr="00C21921">
        <w:rPr>
          <w:rFonts w:cstheme="minorHAnsi"/>
          <w:sz w:val="24"/>
          <w:szCs w:val="24"/>
        </w:rPr>
        <w:t>: предизвикува иритација на кожата</w:t>
      </w:r>
      <w:r w:rsidR="00495194" w:rsidRPr="00C21921">
        <w:rPr>
          <w:rFonts w:cstheme="minorHAnsi"/>
          <w:sz w:val="24"/>
          <w:szCs w:val="24"/>
        </w:rPr>
        <w:t>,</w:t>
      </w:r>
      <w:r w:rsidRPr="00C21921">
        <w:rPr>
          <w:rFonts w:cstheme="minorHAnsi"/>
          <w:b/>
          <w:bCs/>
          <w:sz w:val="24"/>
          <w:szCs w:val="24"/>
        </w:rPr>
        <w:t xml:space="preserve"> </w:t>
      </w:r>
      <w:r w:rsidR="00495194" w:rsidRPr="00C21921">
        <w:rPr>
          <w:rFonts w:cstheme="minorHAnsi"/>
          <w:b/>
          <w:bCs/>
          <w:sz w:val="24"/>
          <w:szCs w:val="24"/>
        </w:rPr>
        <w:t>л</w:t>
      </w:r>
      <w:r w:rsidRPr="00C21921">
        <w:rPr>
          <w:rFonts w:cstheme="minorHAnsi"/>
          <w:bCs/>
          <w:sz w:val="24"/>
          <w:szCs w:val="24"/>
        </w:rPr>
        <w:t xml:space="preserve">окални </w:t>
      </w:r>
      <w:proofErr w:type="spellStart"/>
      <w:r w:rsidRPr="00C21921">
        <w:rPr>
          <w:rFonts w:cstheme="minorHAnsi"/>
          <w:bCs/>
          <w:sz w:val="24"/>
          <w:szCs w:val="24"/>
        </w:rPr>
        <w:t>смрзнатини</w:t>
      </w:r>
      <w:proofErr w:type="spellEnd"/>
      <w:r w:rsidRPr="00C21921">
        <w:rPr>
          <w:rFonts w:cstheme="minorHAnsi"/>
          <w:bCs/>
          <w:sz w:val="24"/>
          <w:szCs w:val="24"/>
        </w:rPr>
        <w:t xml:space="preserve"> со црве</w:t>
      </w:r>
      <w:r w:rsidR="00495194" w:rsidRPr="00C21921">
        <w:rPr>
          <w:rFonts w:cstheme="minorHAnsi"/>
          <w:bCs/>
          <w:sz w:val="24"/>
          <w:szCs w:val="24"/>
        </w:rPr>
        <w:t xml:space="preserve">нило, лупење на кожата или рани, </w:t>
      </w:r>
      <w:r w:rsidRPr="00C21921">
        <w:rPr>
          <w:rFonts w:cstheme="minorHAnsi"/>
          <w:sz w:val="24"/>
          <w:szCs w:val="24"/>
        </w:rPr>
        <w:t>категорија 2.</w:t>
      </w:r>
    </w:p>
    <w:p w14:paraId="125CE8FA" w14:textId="67C33C32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b/>
          <w:sz w:val="24"/>
          <w:szCs w:val="24"/>
        </w:rPr>
        <w:t>Инхалација</w:t>
      </w:r>
      <w:r w:rsidRPr="00C21921">
        <w:rPr>
          <w:rFonts w:cstheme="minorHAnsi"/>
          <w:sz w:val="24"/>
          <w:szCs w:val="24"/>
        </w:rPr>
        <w:t xml:space="preserve">: Може да предизвика иритација на респираторниот тракт. Неколку минутна изложеност на високи, но подносливи концентрации (над 1000 </w:t>
      </w:r>
      <w:proofErr w:type="spellStart"/>
      <w:r w:rsidRPr="00C21921">
        <w:rPr>
          <w:rFonts w:cstheme="minorHAnsi"/>
          <w:sz w:val="24"/>
          <w:szCs w:val="24"/>
        </w:rPr>
        <w:t>ppm</w:t>
      </w:r>
      <w:proofErr w:type="spellEnd"/>
      <w:r w:rsidRPr="00C21921">
        <w:rPr>
          <w:rFonts w:cstheme="minorHAnsi"/>
          <w:sz w:val="24"/>
          <w:szCs w:val="24"/>
        </w:rPr>
        <w:t xml:space="preserve">) предизвикуваат </w:t>
      </w:r>
      <w:proofErr w:type="spellStart"/>
      <w:r w:rsidRPr="00C21921">
        <w:rPr>
          <w:rFonts w:cstheme="minorHAnsi"/>
          <w:sz w:val="24"/>
          <w:szCs w:val="24"/>
        </w:rPr>
        <w:t>потешкотии</w:t>
      </w:r>
      <w:proofErr w:type="spellEnd"/>
      <w:r w:rsidRPr="00C21921">
        <w:rPr>
          <w:rFonts w:cstheme="minorHAnsi"/>
          <w:sz w:val="24"/>
          <w:szCs w:val="24"/>
        </w:rPr>
        <w:t xml:space="preserve"> при дишењето, депресија на централниот нервен систем</w:t>
      </w:r>
      <w:r w:rsidR="00495194" w:rsidRPr="00C21921">
        <w:rPr>
          <w:rFonts w:cstheme="minorHAnsi"/>
          <w:sz w:val="24"/>
          <w:szCs w:val="24"/>
        </w:rPr>
        <w:t xml:space="preserve"> </w:t>
      </w:r>
      <w:r w:rsidRPr="00C21921">
        <w:rPr>
          <w:rFonts w:cstheme="minorHAnsi"/>
          <w:sz w:val="24"/>
          <w:szCs w:val="24"/>
        </w:rPr>
        <w:t xml:space="preserve">(наркотични ефекти) и симптоми како атаксија и вртоглавица, </w:t>
      </w:r>
      <w:r w:rsidR="00AD258A" w:rsidRPr="00C21921">
        <w:rPr>
          <w:rFonts w:cstheme="minorHAnsi"/>
          <w:sz w:val="24"/>
          <w:szCs w:val="24"/>
        </w:rPr>
        <w:t>замореност</w:t>
      </w:r>
      <w:r w:rsidRPr="00C21921">
        <w:rPr>
          <w:rFonts w:cstheme="minorHAnsi"/>
          <w:sz w:val="24"/>
          <w:szCs w:val="24"/>
        </w:rPr>
        <w:t>, поспаност, губење на свест</w:t>
      </w:r>
      <w:r w:rsidR="00495194" w:rsidRPr="00C21921">
        <w:rPr>
          <w:rFonts w:cstheme="minorHAnsi"/>
          <w:sz w:val="24"/>
          <w:szCs w:val="24"/>
        </w:rPr>
        <w:t xml:space="preserve">а, еуфорија, </w:t>
      </w:r>
      <w:proofErr w:type="spellStart"/>
      <w:r w:rsidR="00495194" w:rsidRPr="00C21921">
        <w:rPr>
          <w:rFonts w:cstheme="minorHAnsi"/>
          <w:sz w:val="24"/>
          <w:szCs w:val="24"/>
        </w:rPr>
        <w:t>ирита</w:t>
      </w:r>
      <w:r w:rsidRPr="00C21921">
        <w:rPr>
          <w:rFonts w:cstheme="minorHAnsi"/>
          <w:sz w:val="24"/>
          <w:szCs w:val="24"/>
        </w:rPr>
        <w:t>билност</w:t>
      </w:r>
      <w:proofErr w:type="spellEnd"/>
      <w:r w:rsidRPr="00C21921">
        <w:rPr>
          <w:rFonts w:cstheme="minorHAnsi"/>
          <w:sz w:val="24"/>
          <w:szCs w:val="24"/>
        </w:rPr>
        <w:t xml:space="preserve">, </w:t>
      </w:r>
      <w:proofErr w:type="spellStart"/>
      <w:r w:rsidRPr="00C21921">
        <w:rPr>
          <w:rFonts w:cstheme="minorHAnsi"/>
          <w:sz w:val="24"/>
          <w:szCs w:val="24"/>
        </w:rPr>
        <w:t>пореметување</w:t>
      </w:r>
      <w:proofErr w:type="spellEnd"/>
      <w:r w:rsidRPr="00C21921">
        <w:rPr>
          <w:rFonts w:cstheme="minorHAnsi"/>
          <w:sz w:val="24"/>
          <w:szCs w:val="24"/>
        </w:rPr>
        <w:t xml:space="preserve"> на слухот или видот, заборавање. </w:t>
      </w:r>
    </w:p>
    <w:p w14:paraId="116286C1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>Пролонгирано изложување на високи концентрации може да доведат до несвестица или смрт.</w:t>
      </w:r>
    </w:p>
    <w:p w14:paraId="0BD85BFB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>Акутното труење може да предизвика аритмија.</w:t>
      </w:r>
    </w:p>
    <w:p w14:paraId="064D52B3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b/>
          <w:bCs/>
          <w:sz w:val="24"/>
          <w:szCs w:val="24"/>
        </w:rPr>
        <w:t xml:space="preserve">Консумирање: </w:t>
      </w:r>
      <w:r w:rsidRPr="00C21921">
        <w:rPr>
          <w:rFonts w:cstheme="minorHAnsi"/>
          <w:sz w:val="24"/>
          <w:szCs w:val="24"/>
        </w:rPr>
        <w:t>Не е веројатна таква изложеност.</w:t>
      </w:r>
    </w:p>
    <w:p w14:paraId="5F6A5E70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</w:p>
    <w:p w14:paraId="0EB5DE7C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  <w:b/>
          <w:bCs/>
        </w:rPr>
        <w:t xml:space="preserve">11.2. Опис </w:t>
      </w:r>
      <w:r w:rsidRPr="00C21921">
        <w:rPr>
          <w:rFonts w:asciiTheme="minorHAnsi" w:hAnsiTheme="minorHAnsi" w:cstheme="minorHAnsi"/>
        </w:rPr>
        <w:t xml:space="preserve">на </w:t>
      </w:r>
      <w:r w:rsidRPr="00C21921">
        <w:rPr>
          <w:rFonts w:asciiTheme="minorHAnsi" w:hAnsiTheme="minorHAnsi" w:cstheme="minorHAnsi"/>
          <w:b/>
          <w:bCs/>
        </w:rPr>
        <w:t xml:space="preserve">одложени, моментни и хронични ефекти </w:t>
      </w:r>
    </w:p>
    <w:p w14:paraId="7224EED2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b/>
          <w:sz w:val="24"/>
          <w:szCs w:val="24"/>
        </w:rPr>
        <w:t>Хронични ефекти</w:t>
      </w:r>
      <w:r w:rsidRPr="00C21921">
        <w:rPr>
          <w:rFonts w:cstheme="minorHAnsi"/>
          <w:sz w:val="24"/>
          <w:szCs w:val="24"/>
        </w:rPr>
        <w:t xml:space="preserve">: Хронична изложеност на винил хлорид мономер може да предизвика оштетување на нервниот систем, респираторниот систем, </w:t>
      </w:r>
      <w:proofErr w:type="spellStart"/>
      <w:r w:rsidRPr="00C21921">
        <w:rPr>
          <w:rFonts w:cstheme="minorHAnsi"/>
          <w:sz w:val="24"/>
          <w:szCs w:val="24"/>
        </w:rPr>
        <w:t>мускулно-скелетниот</w:t>
      </w:r>
      <w:proofErr w:type="spellEnd"/>
      <w:r w:rsidRPr="00C21921">
        <w:rPr>
          <w:rFonts w:cstheme="minorHAnsi"/>
          <w:sz w:val="24"/>
          <w:szCs w:val="24"/>
        </w:rPr>
        <w:t xml:space="preserve"> систем, и лимфниот систем.</w:t>
      </w:r>
    </w:p>
    <w:p w14:paraId="0DEADBD6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>Прекумерна изложеност продуцира специфичен рак</w:t>
      </w:r>
      <w:r w:rsidR="00086293" w:rsidRPr="00C21921">
        <w:rPr>
          <w:rFonts w:cstheme="minorHAnsi"/>
          <w:sz w:val="24"/>
          <w:szCs w:val="24"/>
        </w:rPr>
        <w:t xml:space="preserve"> –</w:t>
      </w:r>
      <w:r w:rsidRPr="00C21921">
        <w:rPr>
          <w:rFonts w:cstheme="minorHAnsi"/>
          <w:sz w:val="24"/>
          <w:szCs w:val="24"/>
        </w:rPr>
        <w:t xml:space="preserve"> ангиосаркома на црниот дроб, и е поврзана со </w:t>
      </w:r>
      <w:proofErr w:type="spellStart"/>
      <w:r w:rsidRPr="00C21921">
        <w:rPr>
          <w:rFonts w:cstheme="minorHAnsi"/>
          <w:sz w:val="24"/>
          <w:szCs w:val="24"/>
        </w:rPr>
        <w:t>хепатоцелуларен</w:t>
      </w:r>
      <w:proofErr w:type="spellEnd"/>
      <w:r w:rsidRPr="00C21921">
        <w:rPr>
          <w:rFonts w:cstheme="minorHAnsi"/>
          <w:sz w:val="24"/>
          <w:szCs w:val="24"/>
        </w:rPr>
        <w:t xml:space="preserve"> рак.</w:t>
      </w:r>
    </w:p>
    <w:p w14:paraId="060069CD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>Повторл</w:t>
      </w:r>
      <w:r w:rsidR="00086293" w:rsidRPr="00C21921">
        <w:rPr>
          <w:rFonts w:cstheme="minorHAnsi"/>
          <w:sz w:val="24"/>
          <w:szCs w:val="24"/>
        </w:rPr>
        <w:t xml:space="preserve">иви пролонгирани </w:t>
      </w:r>
      <w:proofErr w:type="spellStart"/>
      <w:r w:rsidR="00086293" w:rsidRPr="00C21921">
        <w:rPr>
          <w:rFonts w:cstheme="minorHAnsi"/>
          <w:sz w:val="24"/>
          <w:szCs w:val="24"/>
        </w:rPr>
        <w:t>изложености</w:t>
      </w:r>
      <w:proofErr w:type="spellEnd"/>
      <w:r w:rsidR="00086293" w:rsidRPr="00C21921">
        <w:rPr>
          <w:rFonts w:cstheme="minorHAnsi"/>
          <w:sz w:val="24"/>
          <w:szCs w:val="24"/>
        </w:rPr>
        <w:t xml:space="preserve"> мож</w:t>
      </w:r>
      <w:r w:rsidRPr="00C21921">
        <w:rPr>
          <w:rFonts w:cstheme="minorHAnsi"/>
          <w:sz w:val="24"/>
          <w:szCs w:val="24"/>
        </w:rPr>
        <w:t>е да ги оштетат кожата</w:t>
      </w:r>
      <w:r w:rsidR="00086293" w:rsidRPr="00C21921">
        <w:rPr>
          <w:rFonts w:cstheme="minorHAnsi"/>
          <w:sz w:val="24"/>
          <w:szCs w:val="24"/>
        </w:rPr>
        <w:t xml:space="preserve"> </w:t>
      </w:r>
      <w:r w:rsidRPr="00C21921">
        <w:rPr>
          <w:rFonts w:cstheme="minorHAnsi"/>
          <w:sz w:val="24"/>
          <w:szCs w:val="24"/>
        </w:rPr>
        <w:t>(</w:t>
      </w:r>
      <w:proofErr w:type="spellStart"/>
      <w:r w:rsidRPr="00C21921">
        <w:rPr>
          <w:rFonts w:cstheme="minorHAnsi"/>
          <w:sz w:val="24"/>
          <w:szCs w:val="24"/>
        </w:rPr>
        <w:t>склеродерма</w:t>
      </w:r>
      <w:proofErr w:type="spellEnd"/>
      <w:r w:rsidRPr="00C21921">
        <w:rPr>
          <w:rFonts w:cstheme="minorHAnsi"/>
          <w:sz w:val="24"/>
          <w:szCs w:val="24"/>
        </w:rPr>
        <w:t>), коските (</w:t>
      </w:r>
      <w:proofErr w:type="spellStart"/>
      <w:r w:rsidRPr="00C21921">
        <w:rPr>
          <w:rFonts w:cstheme="minorHAnsi"/>
          <w:sz w:val="24"/>
          <w:szCs w:val="24"/>
        </w:rPr>
        <w:t>акро-остеолиза</w:t>
      </w:r>
      <w:proofErr w:type="spellEnd"/>
      <w:r w:rsidRPr="00C21921">
        <w:rPr>
          <w:rFonts w:cstheme="minorHAnsi"/>
          <w:sz w:val="24"/>
          <w:szCs w:val="24"/>
        </w:rPr>
        <w:t>), крвните садови на рацете (</w:t>
      </w:r>
      <w:proofErr w:type="spellStart"/>
      <w:r w:rsidRPr="00C21921">
        <w:rPr>
          <w:rFonts w:cstheme="minorHAnsi"/>
          <w:sz w:val="24"/>
          <w:szCs w:val="24"/>
        </w:rPr>
        <w:t>Raynaud-ов</w:t>
      </w:r>
      <w:proofErr w:type="spellEnd"/>
      <w:r w:rsidRPr="00C21921">
        <w:rPr>
          <w:rFonts w:cstheme="minorHAnsi"/>
          <w:sz w:val="24"/>
          <w:szCs w:val="24"/>
        </w:rPr>
        <w:t xml:space="preserve"> Синдром). </w:t>
      </w:r>
    </w:p>
    <w:p w14:paraId="58E794C5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>Специфични органи на кои влијае</w:t>
      </w:r>
    </w:p>
    <w:p w14:paraId="4743255A" w14:textId="77777777" w:rsidR="00FE4D09" w:rsidRPr="00C21921" w:rsidRDefault="00FE4D09" w:rsidP="00F209D2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>При еднократна изложеност</w:t>
      </w:r>
    </w:p>
    <w:p w14:paraId="75FCDB16" w14:textId="77777777" w:rsidR="00FE4D09" w:rsidRPr="00C21921" w:rsidRDefault="00FE4D09" w:rsidP="00F209D2">
      <w:pPr>
        <w:pStyle w:val="Default"/>
        <w:ind w:left="720"/>
        <w:jc w:val="both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 xml:space="preserve">Категорија 3- </w:t>
      </w:r>
      <w:r w:rsidRPr="00C21921">
        <w:rPr>
          <w:rFonts w:asciiTheme="minorHAnsi" w:hAnsiTheme="minorHAnsi" w:cstheme="minorHAnsi"/>
          <w:bCs/>
        </w:rPr>
        <w:t>иритација на респираторниот систем</w:t>
      </w:r>
    </w:p>
    <w:p w14:paraId="006DE2B1" w14:textId="77777777" w:rsidR="00FE4D09" w:rsidRPr="00C21921" w:rsidRDefault="00FE4D09" w:rsidP="00F209D2">
      <w:pPr>
        <w:pStyle w:val="Default"/>
        <w:ind w:left="720"/>
        <w:jc w:val="both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 xml:space="preserve">Категорија 3- </w:t>
      </w:r>
      <w:r w:rsidRPr="00C21921">
        <w:rPr>
          <w:rFonts w:asciiTheme="minorHAnsi" w:hAnsiTheme="minorHAnsi" w:cstheme="minorHAnsi"/>
          <w:bCs/>
        </w:rPr>
        <w:t>наркотични ефекти</w:t>
      </w:r>
    </w:p>
    <w:p w14:paraId="129E51FB" w14:textId="77777777" w:rsidR="00FE4D09" w:rsidRPr="00C21921" w:rsidRDefault="00FE4D09" w:rsidP="00F209D2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>При повеќекратна или пролонгирана изложеност</w:t>
      </w:r>
    </w:p>
    <w:p w14:paraId="5EBBCE11" w14:textId="77777777" w:rsidR="00FE4D09" w:rsidRPr="00C21921" w:rsidRDefault="00FE4D09" w:rsidP="00F209D2">
      <w:pPr>
        <w:pStyle w:val="Default"/>
        <w:ind w:left="720"/>
        <w:jc w:val="both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 xml:space="preserve">Категорија 1- </w:t>
      </w:r>
      <w:r w:rsidRPr="00C21921">
        <w:rPr>
          <w:rFonts w:asciiTheme="minorHAnsi" w:hAnsiTheme="minorHAnsi" w:cstheme="minorHAnsi"/>
          <w:bCs/>
        </w:rPr>
        <w:t xml:space="preserve">црн дроб, крв, нервен систем, лимфен систем, </w:t>
      </w:r>
      <w:proofErr w:type="spellStart"/>
      <w:r w:rsidRPr="00C21921">
        <w:rPr>
          <w:rFonts w:asciiTheme="minorHAnsi" w:hAnsiTheme="minorHAnsi" w:cstheme="minorHAnsi"/>
          <w:bCs/>
        </w:rPr>
        <w:t>мускулно-скелетен</w:t>
      </w:r>
      <w:proofErr w:type="spellEnd"/>
      <w:r w:rsidRPr="00C21921">
        <w:rPr>
          <w:rFonts w:asciiTheme="minorHAnsi" w:hAnsiTheme="minorHAnsi" w:cstheme="minorHAnsi"/>
          <w:bCs/>
        </w:rPr>
        <w:t xml:space="preserve"> систем, респираторен систем</w:t>
      </w:r>
    </w:p>
    <w:p w14:paraId="65DD5D3E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>Алкохолот може да ги зголеми токсичните ефекти.</w:t>
      </w:r>
    </w:p>
    <w:p w14:paraId="784F0DCE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</w:p>
    <w:p w14:paraId="0BD18276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  <w:b/>
          <w:bCs/>
        </w:rPr>
        <w:t>11.3. Нумеричка вредност за токсичноста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E4D09" w:rsidRPr="00C21921" w14:paraId="390CF178" w14:textId="77777777" w:rsidTr="00AD258A">
        <w:tc>
          <w:tcPr>
            <w:tcW w:w="3005" w:type="dxa"/>
          </w:tcPr>
          <w:p w14:paraId="7F86AE9F" w14:textId="77777777" w:rsidR="00FE4D09" w:rsidRPr="00C21921" w:rsidRDefault="00FE4D09" w:rsidP="00F209D2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C21921">
              <w:rPr>
                <w:rFonts w:asciiTheme="minorHAnsi" w:hAnsiTheme="minorHAnsi" w:cstheme="minorHAnsi"/>
              </w:rPr>
              <w:t>LD50 орално:</w:t>
            </w:r>
          </w:p>
          <w:p w14:paraId="6CE60E15" w14:textId="77777777" w:rsidR="00FE4D09" w:rsidRPr="00C21921" w:rsidRDefault="00FE4D09" w:rsidP="00F209D2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C21921">
              <w:rPr>
                <w:rFonts w:asciiTheme="minorHAnsi" w:hAnsiTheme="minorHAnsi" w:cstheme="minorHAnsi"/>
              </w:rPr>
              <w:t xml:space="preserve">&gt;4,000 mg/kg </w:t>
            </w:r>
          </w:p>
        </w:tc>
        <w:tc>
          <w:tcPr>
            <w:tcW w:w="3005" w:type="dxa"/>
          </w:tcPr>
          <w:p w14:paraId="50B73370" w14:textId="77777777" w:rsidR="00FE4D09" w:rsidRPr="00C21921" w:rsidRDefault="00FE4D09" w:rsidP="00F209D2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C21921">
              <w:rPr>
                <w:rFonts w:asciiTheme="minorHAnsi" w:hAnsiTheme="minorHAnsi" w:cstheme="minorHAnsi"/>
              </w:rPr>
              <w:t>LD50 дермално:</w:t>
            </w:r>
          </w:p>
          <w:p w14:paraId="1F3D3A9D" w14:textId="77777777" w:rsidR="00FE4D09" w:rsidRPr="00C21921" w:rsidRDefault="00FE4D09" w:rsidP="00F209D2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C21921">
              <w:rPr>
                <w:rFonts w:asciiTheme="minorHAnsi" w:hAnsiTheme="minorHAnsi" w:cstheme="minorHAnsi"/>
              </w:rPr>
              <w:t>------</w:t>
            </w:r>
          </w:p>
        </w:tc>
        <w:tc>
          <w:tcPr>
            <w:tcW w:w="3006" w:type="dxa"/>
          </w:tcPr>
          <w:p w14:paraId="0AFE543B" w14:textId="77777777" w:rsidR="00FE4D09" w:rsidRPr="00C21921" w:rsidRDefault="00FE4D09" w:rsidP="00F209D2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C21921">
              <w:rPr>
                <w:rFonts w:asciiTheme="minorHAnsi" w:hAnsiTheme="minorHAnsi" w:cstheme="minorHAnsi"/>
              </w:rPr>
              <w:t>LC50 инхалација:</w:t>
            </w:r>
          </w:p>
          <w:p w14:paraId="59F221F1" w14:textId="77777777" w:rsidR="00FE4D09" w:rsidRPr="00C21921" w:rsidRDefault="00FE4D09" w:rsidP="00F209D2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C21921">
              <w:rPr>
                <w:rFonts w:asciiTheme="minorHAnsi" w:hAnsiTheme="minorHAnsi" w:cstheme="minorHAnsi"/>
              </w:rPr>
              <w:t xml:space="preserve">18 </w:t>
            </w:r>
            <w:proofErr w:type="spellStart"/>
            <w:r w:rsidRPr="00C21921">
              <w:rPr>
                <w:rFonts w:asciiTheme="minorHAnsi" w:hAnsiTheme="minorHAnsi" w:cstheme="minorHAnsi"/>
              </w:rPr>
              <w:t>pph</w:t>
            </w:r>
            <w:proofErr w:type="spellEnd"/>
          </w:p>
        </w:tc>
      </w:tr>
    </w:tbl>
    <w:p w14:paraId="4098570B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</w:p>
    <w:p w14:paraId="2F5021A8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>11.4. Опис на симптомите</w:t>
      </w:r>
    </w:p>
    <w:p w14:paraId="3027E9A6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="Arial"/>
        </w:rPr>
      </w:pPr>
      <w:r w:rsidRPr="00C21921">
        <w:rPr>
          <w:rFonts w:asciiTheme="minorHAnsi" w:hAnsiTheme="minorHAnsi" w:cstheme="minorHAnsi"/>
          <w:b/>
          <w:bCs/>
        </w:rPr>
        <w:t xml:space="preserve">Инхалација: </w:t>
      </w:r>
      <w:r w:rsidRPr="00C21921">
        <w:rPr>
          <w:rFonts w:asciiTheme="minorHAnsi" w:hAnsiTheme="minorHAnsi" w:cstheme="minorHAnsi"/>
          <w:bCs/>
        </w:rPr>
        <w:t xml:space="preserve">Иритација на респираторен тракт, ринитис, воспалено грло, кашлица, течење на нос, </w:t>
      </w:r>
      <w:proofErr w:type="spellStart"/>
      <w:r w:rsidRPr="00C21921">
        <w:rPr>
          <w:rFonts w:asciiTheme="minorHAnsi" w:hAnsiTheme="minorHAnsi" w:cstheme="minorHAnsi"/>
          <w:bCs/>
        </w:rPr>
        <w:t>потешкотии</w:t>
      </w:r>
      <w:proofErr w:type="spellEnd"/>
      <w:r w:rsidRPr="00C21921">
        <w:rPr>
          <w:rFonts w:asciiTheme="minorHAnsi" w:hAnsiTheme="minorHAnsi" w:cstheme="minorHAnsi"/>
          <w:bCs/>
        </w:rPr>
        <w:t xml:space="preserve"> во дишењето</w:t>
      </w:r>
    </w:p>
    <w:p w14:paraId="063B40F4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C21921">
        <w:rPr>
          <w:rFonts w:cs="Arial"/>
          <w:b/>
          <w:bCs/>
          <w:sz w:val="24"/>
          <w:szCs w:val="24"/>
        </w:rPr>
        <w:t xml:space="preserve">Кожа- </w:t>
      </w:r>
      <w:r w:rsidR="00B81282" w:rsidRPr="00C21921">
        <w:rPr>
          <w:rFonts w:cs="Arial"/>
          <w:bCs/>
          <w:sz w:val="24"/>
          <w:szCs w:val="24"/>
        </w:rPr>
        <w:t>ир</w:t>
      </w:r>
      <w:r w:rsidRPr="00C21921">
        <w:rPr>
          <w:rFonts w:cs="Arial"/>
          <w:bCs/>
          <w:sz w:val="24"/>
          <w:szCs w:val="24"/>
        </w:rPr>
        <w:t>итација проследена со смрзнување, лупење на кожата и рани.</w:t>
      </w:r>
    </w:p>
    <w:p w14:paraId="2A37743C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b/>
          <w:bCs/>
          <w:sz w:val="24"/>
          <w:szCs w:val="24"/>
        </w:rPr>
        <w:t xml:space="preserve">Очи: </w:t>
      </w:r>
      <w:proofErr w:type="spellStart"/>
      <w:r w:rsidRPr="00C21921">
        <w:rPr>
          <w:rFonts w:cs="Arial"/>
          <w:bCs/>
          <w:sz w:val="24"/>
          <w:szCs w:val="24"/>
        </w:rPr>
        <w:t>корнеална</w:t>
      </w:r>
      <w:proofErr w:type="spellEnd"/>
      <w:r w:rsidRPr="00C21921">
        <w:rPr>
          <w:rFonts w:cs="Arial"/>
          <w:bCs/>
          <w:sz w:val="24"/>
          <w:szCs w:val="24"/>
        </w:rPr>
        <w:t xml:space="preserve"> и </w:t>
      </w:r>
      <w:proofErr w:type="spellStart"/>
      <w:r w:rsidRPr="00C21921">
        <w:rPr>
          <w:rFonts w:cs="Arial"/>
          <w:bCs/>
          <w:sz w:val="24"/>
          <w:szCs w:val="24"/>
        </w:rPr>
        <w:t>конјуктивитна</w:t>
      </w:r>
      <w:proofErr w:type="spellEnd"/>
      <w:r w:rsidRPr="00C21921">
        <w:rPr>
          <w:rFonts w:cs="Arial"/>
          <w:bCs/>
          <w:sz w:val="24"/>
          <w:szCs w:val="24"/>
        </w:rPr>
        <w:t xml:space="preserve"> иритација</w:t>
      </w:r>
    </w:p>
    <w:p w14:paraId="2C72DFFD" w14:textId="77777777" w:rsidR="00B81282" w:rsidRDefault="00B81282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4E07BD9B" w14:textId="77777777" w:rsidR="00A3539E" w:rsidRPr="00C21921" w:rsidRDefault="00A3539E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1A01D534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  <w:b/>
          <w:bCs/>
        </w:rPr>
        <w:lastRenderedPageBreak/>
        <w:t>11.5.</w:t>
      </w:r>
      <w:r w:rsidR="00B81282" w:rsidRPr="00C21921">
        <w:rPr>
          <w:rFonts w:asciiTheme="minorHAnsi" w:hAnsiTheme="minorHAnsi" w:cstheme="minorHAnsi"/>
          <w:b/>
          <w:bCs/>
        </w:rPr>
        <w:t xml:space="preserve"> И</w:t>
      </w:r>
      <w:r w:rsidRPr="00C21921">
        <w:rPr>
          <w:rFonts w:asciiTheme="minorHAnsi" w:hAnsiTheme="minorHAnsi" w:cstheme="minorHAnsi"/>
          <w:b/>
          <w:bCs/>
        </w:rPr>
        <w:t xml:space="preserve">звештај за </w:t>
      </w:r>
      <w:proofErr w:type="spellStart"/>
      <w:r w:rsidRPr="00C21921">
        <w:rPr>
          <w:rFonts w:asciiTheme="minorHAnsi" w:hAnsiTheme="minorHAnsi" w:cstheme="minorHAnsi"/>
          <w:b/>
          <w:bCs/>
        </w:rPr>
        <w:t>канцерогеност</w:t>
      </w:r>
      <w:proofErr w:type="spellEnd"/>
      <w:r w:rsidRPr="00C21921">
        <w:rPr>
          <w:rFonts w:asciiTheme="minorHAnsi" w:hAnsiTheme="minorHAnsi" w:cstheme="minorHAnsi"/>
          <w:b/>
          <w:bCs/>
        </w:rPr>
        <w:t xml:space="preserve">, </w:t>
      </w:r>
      <w:proofErr w:type="spellStart"/>
      <w:r w:rsidRPr="00C21921">
        <w:rPr>
          <w:rFonts w:asciiTheme="minorHAnsi" w:hAnsiTheme="minorHAnsi" w:cstheme="minorHAnsi"/>
          <w:b/>
          <w:bCs/>
        </w:rPr>
        <w:t>мутагеност</w:t>
      </w:r>
      <w:proofErr w:type="spellEnd"/>
      <w:r w:rsidRPr="00C21921">
        <w:rPr>
          <w:rFonts w:asciiTheme="minorHAnsi" w:hAnsiTheme="minorHAnsi" w:cstheme="minorHAnsi"/>
          <w:b/>
          <w:bCs/>
        </w:rPr>
        <w:t xml:space="preserve"> и токсичност за репродуктивниот систем</w:t>
      </w:r>
    </w:p>
    <w:p w14:paraId="535CE2F6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  <w:r w:rsidRPr="00C21921">
        <w:rPr>
          <w:rFonts w:cstheme="minorHAnsi"/>
          <w:sz w:val="24"/>
          <w:szCs w:val="24"/>
          <w:u w:val="single"/>
        </w:rPr>
        <w:t>Канцерогеност</w:t>
      </w:r>
    </w:p>
    <w:p w14:paraId="2D7BE49D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>Може да предизвика рак, IARC: 1- група 1: канцероген за луѓето</w:t>
      </w:r>
      <w:r w:rsidR="007E6852" w:rsidRPr="00C21921">
        <w:rPr>
          <w:rFonts w:cstheme="minorHAnsi"/>
          <w:sz w:val="24"/>
          <w:szCs w:val="24"/>
        </w:rPr>
        <w:t xml:space="preserve"> </w:t>
      </w:r>
      <w:r w:rsidRPr="00C21921">
        <w:rPr>
          <w:rFonts w:cstheme="minorHAnsi"/>
          <w:sz w:val="24"/>
          <w:szCs w:val="24"/>
        </w:rPr>
        <w:t>(винил хлорид)</w:t>
      </w:r>
    </w:p>
    <w:p w14:paraId="04FE2E6F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  <w:r w:rsidRPr="00C21921">
        <w:rPr>
          <w:rFonts w:cstheme="minorHAnsi"/>
          <w:sz w:val="24"/>
          <w:szCs w:val="24"/>
          <w:u w:val="single"/>
        </w:rPr>
        <w:t>Мутагеност</w:t>
      </w:r>
    </w:p>
    <w:p w14:paraId="2648122C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>Категорија 2- Се сомнева дека предизвикува дефект на гените. Мутаген во студии направени на бактерии. Генетски проучувања на животни во некои случаи се покажале како позитивни, во други негативни.</w:t>
      </w:r>
    </w:p>
    <w:p w14:paraId="35EDDE27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  <w:r w:rsidRPr="00C21921">
        <w:rPr>
          <w:rFonts w:cstheme="minorHAnsi"/>
          <w:sz w:val="24"/>
          <w:szCs w:val="24"/>
          <w:u w:val="single"/>
        </w:rPr>
        <w:t xml:space="preserve">Токсичност за репродуктивниот систем </w:t>
      </w:r>
    </w:p>
    <w:p w14:paraId="0170528B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 xml:space="preserve">Категорија 2- Се сомнева дека влијае врз плодноста или плодот. </w:t>
      </w:r>
      <w:r w:rsidR="000A6057" w:rsidRPr="00C21921">
        <w:rPr>
          <w:rFonts w:cstheme="minorHAnsi"/>
          <w:sz w:val="24"/>
          <w:szCs w:val="24"/>
        </w:rPr>
        <w:t xml:space="preserve">Ова е забележано при </w:t>
      </w:r>
      <w:r w:rsidRPr="00C21921">
        <w:rPr>
          <w:rFonts w:cstheme="minorHAnsi"/>
          <w:sz w:val="24"/>
          <w:szCs w:val="24"/>
        </w:rPr>
        <w:t>тестирања направен</w:t>
      </w:r>
      <w:r w:rsidR="007E6852" w:rsidRPr="00C21921">
        <w:rPr>
          <w:rFonts w:cstheme="minorHAnsi"/>
          <w:sz w:val="24"/>
          <w:szCs w:val="24"/>
        </w:rPr>
        <w:t>и на глувци</w:t>
      </w:r>
      <w:r w:rsidR="000A6057" w:rsidRPr="00C21921">
        <w:rPr>
          <w:rFonts w:cstheme="minorHAnsi"/>
          <w:sz w:val="24"/>
          <w:szCs w:val="24"/>
        </w:rPr>
        <w:t>, на</w:t>
      </w:r>
      <w:r w:rsidRPr="00C21921">
        <w:rPr>
          <w:rFonts w:cstheme="minorHAnsi"/>
          <w:sz w:val="24"/>
          <w:szCs w:val="24"/>
        </w:rPr>
        <w:t xml:space="preserve"> концентрации повисоки од </w:t>
      </w:r>
      <w:r w:rsidR="008608AA" w:rsidRPr="00C21921">
        <w:rPr>
          <w:rFonts w:cstheme="minorHAnsi"/>
          <w:sz w:val="24"/>
          <w:szCs w:val="24"/>
        </w:rPr>
        <w:t xml:space="preserve">оние кои </w:t>
      </w:r>
      <w:r w:rsidRPr="00C21921">
        <w:rPr>
          <w:rFonts w:cstheme="minorHAnsi"/>
          <w:sz w:val="24"/>
          <w:szCs w:val="24"/>
        </w:rPr>
        <w:t>предизвикуваат оштетување на црниот дроб.</w:t>
      </w:r>
    </w:p>
    <w:p w14:paraId="4D1B3FD7" w14:textId="77777777" w:rsidR="008608AA" w:rsidRPr="00C21921" w:rsidRDefault="008608AA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96CEE6E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21921">
        <w:rPr>
          <w:rFonts w:cstheme="minorHAnsi"/>
          <w:b/>
          <w:bCs/>
          <w:sz w:val="24"/>
          <w:szCs w:val="24"/>
        </w:rPr>
        <w:t>11.6</w:t>
      </w:r>
      <w:r w:rsidR="008608AA" w:rsidRPr="00C21921">
        <w:rPr>
          <w:rFonts w:cstheme="minorHAnsi"/>
          <w:b/>
          <w:bCs/>
          <w:sz w:val="24"/>
          <w:szCs w:val="24"/>
        </w:rPr>
        <w:t>.</w:t>
      </w:r>
      <w:r w:rsidRPr="00C21921">
        <w:rPr>
          <w:rFonts w:cstheme="minorHAnsi"/>
          <w:b/>
          <w:bCs/>
          <w:sz w:val="24"/>
          <w:szCs w:val="24"/>
        </w:rPr>
        <w:t xml:space="preserve"> Дополнителни информации</w:t>
      </w:r>
    </w:p>
    <w:p w14:paraId="5303B04D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>Може да предизвика</w:t>
      </w:r>
      <w:r w:rsidR="00280230" w:rsidRPr="00C21921">
        <w:rPr>
          <w:rFonts w:cstheme="minorHAnsi"/>
          <w:sz w:val="24"/>
          <w:szCs w:val="24"/>
        </w:rPr>
        <w:t xml:space="preserve"> болка</w:t>
      </w:r>
      <w:r w:rsidRPr="00C21921">
        <w:rPr>
          <w:rFonts w:cstheme="minorHAnsi"/>
          <w:sz w:val="24"/>
          <w:szCs w:val="24"/>
        </w:rPr>
        <w:t xml:space="preserve">, кашлица, кивање, </w:t>
      </w:r>
      <w:proofErr w:type="spellStart"/>
      <w:r w:rsidRPr="00C21921">
        <w:rPr>
          <w:rFonts w:cstheme="minorHAnsi"/>
          <w:sz w:val="24"/>
          <w:szCs w:val="24"/>
        </w:rPr>
        <w:t>ларингит</w:t>
      </w:r>
      <w:proofErr w:type="spellEnd"/>
      <w:r w:rsidRPr="00C21921">
        <w:rPr>
          <w:rFonts w:cstheme="minorHAnsi"/>
          <w:sz w:val="24"/>
          <w:szCs w:val="24"/>
        </w:rPr>
        <w:t xml:space="preserve">, </w:t>
      </w:r>
      <w:proofErr w:type="spellStart"/>
      <w:r w:rsidR="00280230" w:rsidRPr="00C21921">
        <w:rPr>
          <w:rFonts w:cstheme="minorHAnsi"/>
          <w:sz w:val="24"/>
          <w:szCs w:val="24"/>
        </w:rPr>
        <w:t>задишаност</w:t>
      </w:r>
      <w:proofErr w:type="spellEnd"/>
      <w:r w:rsidRPr="00C21921">
        <w:rPr>
          <w:rFonts w:cstheme="minorHAnsi"/>
          <w:sz w:val="24"/>
          <w:szCs w:val="24"/>
        </w:rPr>
        <w:t xml:space="preserve">, главоболка, </w:t>
      </w:r>
      <w:proofErr w:type="spellStart"/>
      <w:r w:rsidRPr="00C21921">
        <w:rPr>
          <w:rFonts w:cstheme="minorHAnsi"/>
          <w:sz w:val="24"/>
          <w:szCs w:val="24"/>
        </w:rPr>
        <w:t>лошење</w:t>
      </w:r>
      <w:proofErr w:type="spellEnd"/>
      <w:r w:rsidRPr="00C21921">
        <w:rPr>
          <w:rFonts w:cstheme="minorHAnsi"/>
          <w:sz w:val="24"/>
          <w:szCs w:val="24"/>
        </w:rPr>
        <w:t>, повраќање.</w:t>
      </w:r>
    </w:p>
    <w:p w14:paraId="4F8F589B" w14:textId="77777777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9471BF5" w14:textId="77777777" w:rsidR="00FE4D09" w:rsidRPr="002F6A31" w:rsidRDefault="00A3539E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2F6A31">
        <w:rPr>
          <w:rFonts w:cstheme="minorHAnsi"/>
          <w:b/>
          <w:sz w:val="24"/>
          <w:szCs w:val="24"/>
        </w:rPr>
        <w:t>___________________________________________________________________________</w:t>
      </w:r>
    </w:p>
    <w:p w14:paraId="48086430" w14:textId="77777777" w:rsidR="00FE4D09" w:rsidRPr="00C21921" w:rsidRDefault="00AA243F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>ПОГЛАВЈЕ 12:</w:t>
      </w:r>
      <w:r w:rsidR="00FE4D09" w:rsidRPr="00C21921">
        <w:rPr>
          <w:rFonts w:asciiTheme="minorHAnsi" w:hAnsiTheme="minorHAnsi" w:cstheme="minorHAnsi"/>
          <w:b/>
          <w:bCs/>
        </w:rPr>
        <w:t xml:space="preserve"> Еко(</w:t>
      </w:r>
      <w:proofErr w:type="spellStart"/>
      <w:r w:rsidR="00FE4D09" w:rsidRPr="00C21921">
        <w:rPr>
          <w:rFonts w:asciiTheme="minorHAnsi" w:hAnsiTheme="minorHAnsi" w:cstheme="minorHAnsi"/>
          <w:b/>
          <w:bCs/>
        </w:rPr>
        <w:t>токсико</w:t>
      </w:r>
      <w:proofErr w:type="spellEnd"/>
      <w:r w:rsidR="00FE4D09" w:rsidRPr="00C21921">
        <w:rPr>
          <w:rFonts w:asciiTheme="minorHAnsi" w:hAnsiTheme="minorHAnsi" w:cstheme="minorHAnsi"/>
          <w:b/>
          <w:bCs/>
        </w:rPr>
        <w:t>)</w:t>
      </w:r>
      <w:proofErr w:type="spellStart"/>
      <w:r w:rsidR="00FE4D09" w:rsidRPr="00C21921">
        <w:rPr>
          <w:rFonts w:asciiTheme="minorHAnsi" w:hAnsiTheme="minorHAnsi" w:cstheme="minorHAnsi"/>
          <w:b/>
          <w:bCs/>
        </w:rPr>
        <w:t>лошки</w:t>
      </w:r>
      <w:proofErr w:type="spellEnd"/>
      <w:r w:rsidR="00FE4D09" w:rsidRPr="00C21921">
        <w:rPr>
          <w:rFonts w:asciiTheme="minorHAnsi" w:hAnsiTheme="minorHAnsi" w:cstheme="minorHAnsi"/>
          <w:b/>
          <w:bCs/>
        </w:rPr>
        <w:t xml:space="preserve"> податоци</w:t>
      </w:r>
    </w:p>
    <w:p w14:paraId="04F86BA5" w14:textId="77777777" w:rsidR="00AA243F" w:rsidRPr="00C21921" w:rsidRDefault="00AA243F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49464320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  <w:b/>
          <w:bCs/>
        </w:rPr>
        <w:t>12.1.</w:t>
      </w:r>
      <w:r w:rsidR="00AA243F" w:rsidRPr="00C21921">
        <w:rPr>
          <w:rFonts w:asciiTheme="minorHAnsi" w:hAnsiTheme="minorHAnsi" w:cstheme="minorHAnsi"/>
          <w:b/>
          <w:bCs/>
        </w:rPr>
        <w:t xml:space="preserve"> </w:t>
      </w:r>
      <w:r w:rsidRPr="00C21921">
        <w:rPr>
          <w:rFonts w:asciiTheme="minorHAnsi" w:hAnsiTheme="minorHAnsi" w:cstheme="minorHAnsi"/>
          <w:b/>
          <w:bCs/>
        </w:rPr>
        <w:t>Токсичност за живиот свет</w:t>
      </w:r>
      <w:r w:rsidRPr="00C21921">
        <w:rPr>
          <w:rFonts w:asciiTheme="minorHAnsi" w:hAnsiTheme="minorHAnsi" w:cstheme="minorHAnsi"/>
        </w:rPr>
        <w:t xml:space="preserve"> </w:t>
      </w:r>
    </w:p>
    <w:p w14:paraId="278A0695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</w:rPr>
        <w:t>Овој материјал речиси и да не е токсичен за рибите на акутно ниво (LC50&gt;100 mg/L).</w:t>
      </w:r>
    </w:p>
    <w:p w14:paraId="752B4171" w14:textId="77777777" w:rsidR="00AA243F" w:rsidRPr="00C21921" w:rsidRDefault="00AA243F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177A788D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  <w:b/>
          <w:bCs/>
        </w:rPr>
        <w:t>12.2.</w:t>
      </w:r>
      <w:r w:rsidR="00AA243F" w:rsidRPr="00C21921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C21921">
        <w:rPr>
          <w:rFonts w:asciiTheme="minorHAnsi" w:hAnsiTheme="minorHAnsi" w:cstheme="minorHAnsi"/>
          <w:b/>
          <w:bCs/>
        </w:rPr>
        <w:t>Перзистентност</w:t>
      </w:r>
      <w:proofErr w:type="spellEnd"/>
      <w:r w:rsidRPr="00C21921">
        <w:rPr>
          <w:rFonts w:asciiTheme="minorHAnsi" w:hAnsiTheme="minorHAnsi" w:cstheme="minorHAnsi"/>
          <w:b/>
          <w:bCs/>
        </w:rPr>
        <w:t xml:space="preserve"> и </w:t>
      </w:r>
      <w:proofErr w:type="spellStart"/>
      <w:r w:rsidRPr="00C21921">
        <w:rPr>
          <w:rFonts w:asciiTheme="minorHAnsi" w:hAnsiTheme="minorHAnsi" w:cstheme="minorHAnsi"/>
          <w:b/>
          <w:bCs/>
        </w:rPr>
        <w:t>разградливост</w:t>
      </w:r>
      <w:proofErr w:type="spellEnd"/>
      <w:r w:rsidRPr="00C21921">
        <w:rPr>
          <w:rFonts w:asciiTheme="minorHAnsi" w:hAnsiTheme="minorHAnsi" w:cstheme="minorHAnsi"/>
          <w:b/>
          <w:bCs/>
        </w:rPr>
        <w:t xml:space="preserve"> </w:t>
      </w:r>
    </w:p>
    <w:p w14:paraId="506F6D4C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proofErr w:type="spellStart"/>
      <w:r w:rsidRPr="00C21921">
        <w:rPr>
          <w:rFonts w:asciiTheme="minorHAnsi" w:hAnsiTheme="minorHAnsi" w:cstheme="minorHAnsi"/>
        </w:rPr>
        <w:t>Перзистентност</w:t>
      </w:r>
      <w:proofErr w:type="spellEnd"/>
      <w:r w:rsidRPr="00C21921">
        <w:rPr>
          <w:rFonts w:asciiTheme="minorHAnsi" w:hAnsiTheme="minorHAnsi" w:cstheme="minorHAnsi"/>
        </w:rPr>
        <w:t xml:space="preserve">: </w:t>
      </w:r>
      <w:proofErr w:type="spellStart"/>
      <w:r w:rsidRPr="00C21921">
        <w:rPr>
          <w:rFonts w:asciiTheme="minorHAnsi" w:hAnsiTheme="minorHAnsi" w:cstheme="minorHAnsi"/>
        </w:rPr>
        <w:t>Полуживот</w:t>
      </w:r>
      <w:proofErr w:type="spellEnd"/>
      <w:r w:rsidRPr="00C21921">
        <w:rPr>
          <w:rFonts w:asciiTheme="minorHAnsi" w:hAnsiTheme="minorHAnsi" w:cstheme="minorHAnsi"/>
        </w:rPr>
        <w:t xml:space="preserve"> во </w:t>
      </w:r>
      <w:proofErr w:type="spellStart"/>
      <w:r w:rsidRPr="00C21921">
        <w:rPr>
          <w:rFonts w:asciiTheme="minorHAnsi" w:hAnsiTheme="minorHAnsi" w:cstheme="minorHAnsi"/>
        </w:rPr>
        <w:t>тропосферат</w:t>
      </w:r>
      <w:proofErr w:type="spellEnd"/>
      <w:r w:rsidRPr="00C21921">
        <w:rPr>
          <w:rFonts w:asciiTheme="minorHAnsi" w:hAnsiTheme="minorHAnsi" w:cstheme="minorHAnsi"/>
        </w:rPr>
        <w:t xml:space="preserve"> е проценет на 23 часа. Доколку е испуштен во воздух, овој материјал ќе остане во гасна фаза. Ако е испуштен во почва или вода, ќе дојде до негово испарување. </w:t>
      </w:r>
    </w:p>
    <w:p w14:paraId="5DC0DFAA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proofErr w:type="spellStart"/>
      <w:r w:rsidRPr="00C21921">
        <w:rPr>
          <w:rFonts w:asciiTheme="minorHAnsi" w:hAnsiTheme="minorHAnsi" w:cstheme="minorHAnsi"/>
        </w:rPr>
        <w:t>Разградливост</w:t>
      </w:r>
      <w:proofErr w:type="spellEnd"/>
      <w:r w:rsidRPr="00C21921">
        <w:rPr>
          <w:rFonts w:asciiTheme="minorHAnsi" w:hAnsiTheme="minorHAnsi" w:cstheme="minorHAnsi"/>
        </w:rPr>
        <w:t xml:space="preserve">: Винил хлоридот може да се разгради во </w:t>
      </w:r>
      <w:proofErr w:type="spellStart"/>
      <w:r w:rsidRPr="00C21921">
        <w:rPr>
          <w:rFonts w:asciiTheme="minorHAnsi" w:hAnsiTheme="minorHAnsi" w:cstheme="minorHAnsi"/>
        </w:rPr>
        <w:t>анаеробни</w:t>
      </w:r>
      <w:proofErr w:type="spellEnd"/>
      <w:r w:rsidRPr="00C21921">
        <w:rPr>
          <w:rFonts w:asciiTheme="minorHAnsi" w:hAnsiTheme="minorHAnsi" w:cstheme="minorHAnsi"/>
        </w:rPr>
        <w:t xml:space="preserve"> услови.</w:t>
      </w:r>
    </w:p>
    <w:p w14:paraId="4B515B8B" w14:textId="77777777" w:rsidR="00AA243F" w:rsidRPr="00C21921" w:rsidRDefault="00AA243F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0B31B4B9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r w:rsidRPr="00C21921">
        <w:rPr>
          <w:rFonts w:asciiTheme="minorHAnsi" w:hAnsiTheme="minorHAnsi" w:cstheme="minorHAnsi"/>
          <w:b/>
          <w:bCs/>
        </w:rPr>
        <w:t>12.3.</w:t>
      </w:r>
      <w:r w:rsidR="00A3539E" w:rsidRPr="002F6A31">
        <w:rPr>
          <w:rFonts w:asciiTheme="minorHAnsi" w:hAnsiTheme="minorHAnsi" w:cstheme="minorHAnsi"/>
          <w:b/>
          <w:bCs/>
        </w:rPr>
        <w:t xml:space="preserve"> </w:t>
      </w:r>
      <w:r w:rsidRPr="00C21921">
        <w:rPr>
          <w:rFonts w:asciiTheme="minorHAnsi" w:hAnsiTheme="minorHAnsi" w:cstheme="minorHAnsi"/>
          <w:b/>
          <w:bCs/>
        </w:rPr>
        <w:t xml:space="preserve">Потенцијал на </w:t>
      </w:r>
      <w:proofErr w:type="spellStart"/>
      <w:r w:rsidRPr="00C21921">
        <w:rPr>
          <w:rFonts w:asciiTheme="minorHAnsi" w:hAnsiTheme="minorHAnsi" w:cstheme="minorHAnsi"/>
          <w:b/>
          <w:bCs/>
        </w:rPr>
        <w:t>биоакумулација</w:t>
      </w:r>
      <w:proofErr w:type="spellEnd"/>
    </w:p>
    <w:p w14:paraId="0CEECCCA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</w:rPr>
      </w:pPr>
      <w:proofErr w:type="spellStart"/>
      <w:r w:rsidRPr="00C21921">
        <w:rPr>
          <w:rFonts w:asciiTheme="minorHAnsi" w:hAnsiTheme="minorHAnsi" w:cstheme="minorHAnsi"/>
        </w:rPr>
        <w:t>Биоконцентрација</w:t>
      </w:r>
      <w:proofErr w:type="spellEnd"/>
      <w:r w:rsidRPr="00C21921">
        <w:rPr>
          <w:rFonts w:asciiTheme="minorHAnsi" w:hAnsiTheme="minorHAnsi" w:cstheme="minorHAnsi"/>
        </w:rPr>
        <w:t xml:space="preserve">: потенцијалот за </w:t>
      </w:r>
      <w:proofErr w:type="spellStart"/>
      <w:r w:rsidRPr="00C21921">
        <w:rPr>
          <w:rFonts w:asciiTheme="minorHAnsi" w:hAnsiTheme="minorHAnsi" w:cstheme="minorHAnsi"/>
        </w:rPr>
        <w:t>биоконцентрација</w:t>
      </w:r>
      <w:proofErr w:type="spellEnd"/>
      <w:r w:rsidRPr="00C21921">
        <w:rPr>
          <w:rFonts w:asciiTheme="minorHAnsi" w:hAnsiTheme="minorHAnsi" w:cstheme="minorHAnsi"/>
        </w:rPr>
        <w:t xml:space="preserve"> е низок (BCF &lt;100 или </w:t>
      </w:r>
      <w:proofErr w:type="spellStart"/>
      <w:r w:rsidRPr="00C21921">
        <w:rPr>
          <w:rFonts w:asciiTheme="minorHAnsi" w:hAnsiTheme="minorHAnsi" w:cstheme="minorHAnsi"/>
        </w:rPr>
        <w:t>log</w:t>
      </w:r>
      <w:proofErr w:type="spellEnd"/>
      <w:r w:rsidRPr="00C21921">
        <w:rPr>
          <w:rFonts w:asciiTheme="minorHAnsi" w:hAnsiTheme="minorHAnsi" w:cstheme="minorHAnsi"/>
        </w:rPr>
        <w:t xml:space="preserve"> </w:t>
      </w:r>
      <w:proofErr w:type="spellStart"/>
      <w:r w:rsidRPr="00AD258A">
        <w:rPr>
          <w:rFonts w:asciiTheme="minorHAnsi" w:hAnsiTheme="minorHAnsi" w:cstheme="minorHAnsi"/>
          <w:i/>
        </w:rPr>
        <w:t>K</w:t>
      </w:r>
      <w:r w:rsidRPr="00AD258A">
        <w:rPr>
          <w:rFonts w:asciiTheme="minorHAnsi" w:hAnsiTheme="minorHAnsi" w:cstheme="minorHAnsi"/>
          <w:vertAlign w:val="subscript"/>
        </w:rPr>
        <w:t>ow</w:t>
      </w:r>
      <w:proofErr w:type="spellEnd"/>
      <w:r w:rsidRPr="00C21921">
        <w:rPr>
          <w:rFonts w:asciiTheme="minorHAnsi" w:hAnsiTheme="minorHAnsi" w:cstheme="minorHAnsi"/>
        </w:rPr>
        <w:t xml:space="preserve"> &lt;3).</w:t>
      </w:r>
    </w:p>
    <w:p w14:paraId="403321F9" w14:textId="77777777" w:rsidR="00AA243F" w:rsidRPr="00C21921" w:rsidRDefault="00AA243F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04AB16F7" w14:textId="77777777" w:rsidR="00FE4D09" w:rsidRPr="00C21921" w:rsidRDefault="00FE4D09" w:rsidP="00F209D2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C21921">
        <w:rPr>
          <w:rFonts w:asciiTheme="minorHAnsi" w:hAnsiTheme="minorHAnsi" w:cstheme="minorHAnsi"/>
          <w:b/>
          <w:bCs/>
        </w:rPr>
        <w:t>12.</w:t>
      </w:r>
      <w:r w:rsidR="00E9213E" w:rsidRPr="00C21921">
        <w:rPr>
          <w:rFonts w:asciiTheme="minorHAnsi" w:hAnsiTheme="minorHAnsi" w:cstheme="minorHAnsi"/>
          <w:b/>
          <w:bCs/>
        </w:rPr>
        <w:t>4</w:t>
      </w:r>
      <w:r w:rsidRPr="00C21921">
        <w:rPr>
          <w:rFonts w:asciiTheme="minorHAnsi" w:hAnsiTheme="minorHAnsi" w:cstheme="minorHAnsi"/>
          <w:b/>
          <w:bCs/>
        </w:rPr>
        <w:t xml:space="preserve">. Резултати од проценка на PBT и </w:t>
      </w:r>
      <w:proofErr w:type="spellStart"/>
      <w:r w:rsidRPr="00C21921">
        <w:rPr>
          <w:rFonts w:asciiTheme="minorHAnsi" w:hAnsiTheme="minorHAnsi" w:cstheme="minorHAnsi"/>
          <w:b/>
          <w:bCs/>
        </w:rPr>
        <w:t>vPvB</w:t>
      </w:r>
      <w:proofErr w:type="spellEnd"/>
    </w:p>
    <w:p w14:paraId="329CBC7A" w14:textId="3370F492" w:rsidR="00FE4D09" w:rsidRPr="00C21921" w:rsidRDefault="00FE4D09" w:rsidP="00F209D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21921">
        <w:rPr>
          <w:rFonts w:cstheme="minorHAnsi"/>
          <w:sz w:val="24"/>
          <w:szCs w:val="24"/>
        </w:rPr>
        <w:t xml:space="preserve">Оваа супстанца/смеса не содржи компоненти кои се сметаат за </w:t>
      </w:r>
      <w:proofErr w:type="spellStart"/>
      <w:r w:rsidRPr="00C21921">
        <w:rPr>
          <w:rFonts w:cstheme="minorHAnsi"/>
          <w:sz w:val="24"/>
          <w:szCs w:val="24"/>
        </w:rPr>
        <w:t>перзистентни</w:t>
      </w:r>
      <w:proofErr w:type="spellEnd"/>
      <w:r w:rsidRPr="00C21921">
        <w:rPr>
          <w:rFonts w:cstheme="minorHAnsi"/>
          <w:sz w:val="24"/>
          <w:szCs w:val="24"/>
        </w:rPr>
        <w:t xml:space="preserve">, </w:t>
      </w:r>
      <w:proofErr w:type="spellStart"/>
      <w:r w:rsidRPr="00C21921">
        <w:rPr>
          <w:rFonts w:cstheme="minorHAnsi"/>
          <w:sz w:val="24"/>
          <w:szCs w:val="24"/>
        </w:rPr>
        <w:t>биоакумулативни</w:t>
      </w:r>
      <w:proofErr w:type="spellEnd"/>
      <w:r w:rsidRPr="00C21921">
        <w:rPr>
          <w:rFonts w:cstheme="minorHAnsi"/>
          <w:sz w:val="24"/>
          <w:szCs w:val="24"/>
        </w:rPr>
        <w:t xml:space="preserve"> и токсични (PBT), или многу </w:t>
      </w:r>
      <w:proofErr w:type="spellStart"/>
      <w:r w:rsidRPr="00C21921">
        <w:rPr>
          <w:rFonts w:cstheme="minorHAnsi"/>
          <w:sz w:val="24"/>
          <w:szCs w:val="24"/>
        </w:rPr>
        <w:t>перзистентни</w:t>
      </w:r>
      <w:proofErr w:type="spellEnd"/>
      <w:r w:rsidRPr="00C21921">
        <w:rPr>
          <w:rFonts w:cstheme="minorHAnsi"/>
          <w:sz w:val="24"/>
          <w:szCs w:val="24"/>
        </w:rPr>
        <w:t xml:space="preserve"> и многу </w:t>
      </w:r>
      <w:proofErr w:type="spellStart"/>
      <w:r w:rsidRPr="00C21921">
        <w:rPr>
          <w:rFonts w:cstheme="minorHAnsi"/>
          <w:sz w:val="24"/>
          <w:szCs w:val="24"/>
        </w:rPr>
        <w:t>биоакумулат</w:t>
      </w:r>
      <w:r w:rsidR="004E3D69">
        <w:rPr>
          <w:rFonts w:cstheme="minorHAnsi"/>
          <w:sz w:val="24"/>
          <w:szCs w:val="24"/>
        </w:rPr>
        <w:t>ивни</w:t>
      </w:r>
      <w:proofErr w:type="spellEnd"/>
      <w:r w:rsidR="004E3D69">
        <w:rPr>
          <w:rFonts w:cstheme="minorHAnsi"/>
          <w:sz w:val="24"/>
          <w:szCs w:val="24"/>
        </w:rPr>
        <w:t xml:space="preserve"> (</w:t>
      </w:r>
      <w:proofErr w:type="spellStart"/>
      <w:r w:rsidR="004E3D69">
        <w:rPr>
          <w:rFonts w:cstheme="minorHAnsi"/>
          <w:sz w:val="24"/>
          <w:szCs w:val="24"/>
        </w:rPr>
        <w:t>vPvB</w:t>
      </w:r>
      <w:proofErr w:type="spellEnd"/>
      <w:r w:rsidR="004E3D69">
        <w:rPr>
          <w:rFonts w:cstheme="minorHAnsi"/>
          <w:sz w:val="24"/>
          <w:szCs w:val="24"/>
        </w:rPr>
        <w:t>) на застапеност од 0</w:t>
      </w:r>
      <w:r w:rsidR="004E3D69">
        <w:rPr>
          <w:rFonts w:cstheme="minorHAnsi"/>
          <w:sz w:val="24"/>
          <w:szCs w:val="24"/>
          <w:lang w:val="en-US"/>
        </w:rPr>
        <w:t>,</w:t>
      </w:r>
      <w:r w:rsidRPr="00C21921">
        <w:rPr>
          <w:rFonts w:cstheme="minorHAnsi"/>
          <w:sz w:val="24"/>
          <w:szCs w:val="24"/>
        </w:rPr>
        <w:t>1</w:t>
      </w:r>
      <w:r w:rsidR="004E3D69">
        <w:rPr>
          <w:rFonts w:cstheme="minorHAnsi"/>
          <w:sz w:val="24"/>
          <w:szCs w:val="24"/>
          <w:lang w:val="en-US"/>
        </w:rPr>
        <w:t xml:space="preserve"> </w:t>
      </w:r>
      <w:r w:rsidRPr="00C21921">
        <w:rPr>
          <w:rFonts w:cstheme="minorHAnsi"/>
          <w:sz w:val="24"/>
          <w:szCs w:val="24"/>
        </w:rPr>
        <w:t>% или повисоко.</w:t>
      </w:r>
    </w:p>
    <w:p w14:paraId="41F75762" w14:textId="77777777" w:rsidR="00FE4D09" w:rsidRPr="00C21921" w:rsidRDefault="00FE4D09" w:rsidP="00F209D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8E013E2" w14:textId="77777777" w:rsidR="000D5C24" w:rsidRPr="002F6A31" w:rsidRDefault="00A3539E" w:rsidP="00F209D2">
      <w:pPr>
        <w:autoSpaceDE w:val="0"/>
        <w:autoSpaceDN w:val="0"/>
        <w:adjustRightInd w:val="0"/>
        <w:spacing w:after="0" w:line="240" w:lineRule="auto"/>
        <w:jc w:val="both"/>
        <w:rPr>
          <w:rFonts w:cs="Verdana,Bold"/>
          <w:b/>
          <w:bCs/>
          <w:color w:val="000000"/>
          <w:sz w:val="24"/>
          <w:szCs w:val="24"/>
        </w:rPr>
      </w:pPr>
      <w:r w:rsidRPr="002F6A31">
        <w:rPr>
          <w:rFonts w:cs="Verdana,Bold"/>
          <w:b/>
          <w:bCs/>
          <w:color w:val="000000"/>
          <w:sz w:val="24"/>
          <w:szCs w:val="24"/>
        </w:rPr>
        <w:t>___________________________________________________________________________</w:t>
      </w:r>
    </w:p>
    <w:p w14:paraId="5767914D" w14:textId="77777777" w:rsidR="008C5E16" w:rsidRPr="00C21921" w:rsidRDefault="000411F5" w:rsidP="00F75C57">
      <w:pPr>
        <w:pStyle w:val="Default"/>
        <w:rPr>
          <w:rFonts w:asciiTheme="minorHAnsi" w:hAnsiTheme="minorHAnsi"/>
          <w:b/>
        </w:rPr>
      </w:pPr>
      <w:r w:rsidRPr="00C21921">
        <w:rPr>
          <w:rFonts w:asciiTheme="minorHAnsi" w:hAnsiTheme="minorHAnsi"/>
          <w:b/>
        </w:rPr>
        <w:t>ПОГЛАВЈЕ 13:</w:t>
      </w:r>
      <w:r w:rsidR="008C5E16" w:rsidRPr="00C21921">
        <w:rPr>
          <w:rFonts w:asciiTheme="minorHAnsi" w:hAnsiTheme="minorHAnsi"/>
          <w:b/>
        </w:rPr>
        <w:t xml:space="preserve"> Одлагање (исфрлање)</w:t>
      </w:r>
    </w:p>
    <w:p w14:paraId="3B3E2CC3" w14:textId="77777777" w:rsidR="008C5E16" w:rsidRPr="00C21921" w:rsidRDefault="008C5E16" w:rsidP="00F75C57">
      <w:pPr>
        <w:pStyle w:val="Default"/>
        <w:rPr>
          <w:rFonts w:asciiTheme="minorHAnsi" w:hAnsiTheme="minorHAnsi" w:cs="Constantia"/>
        </w:rPr>
      </w:pPr>
    </w:p>
    <w:p w14:paraId="5B47FCFF" w14:textId="77777777" w:rsidR="00F75C57" w:rsidRPr="00C21921" w:rsidRDefault="00C26EF8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13.</w:t>
      </w:r>
      <w:r w:rsidR="008C5E16" w:rsidRPr="00C21921">
        <w:rPr>
          <w:rFonts w:asciiTheme="minorHAnsi" w:hAnsiTheme="minorHAnsi" w:cs="Constantia"/>
          <w:b/>
          <w:bCs/>
        </w:rPr>
        <w:t>1.</w:t>
      </w:r>
      <w:r w:rsidRPr="00C21921">
        <w:rPr>
          <w:rFonts w:asciiTheme="minorHAnsi" w:hAnsiTheme="minorHAnsi" w:cs="Constantia"/>
          <w:b/>
          <w:bCs/>
        </w:rPr>
        <w:t xml:space="preserve"> </w:t>
      </w:r>
      <w:r w:rsidR="00F75C57" w:rsidRPr="00C21921">
        <w:rPr>
          <w:rFonts w:asciiTheme="minorHAnsi" w:hAnsiTheme="minorHAnsi" w:cs="Constantia"/>
          <w:b/>
          <w:bCs/>
        </w:rPr>
        <w:t>Методи</w:t>
      </w:r>
      <w:r w:rsidR="008C5E16" w:rsidRPr="00C21921">
        <w:rPr>
          <w:rFonts w:asciiTheme="minorHAnsi" w:hAnsiTheme="minorHAnsi" w:cs="Constantia"/>
          <w:b/>
          <w:bCs/>
        </w:rPr>
        <w:t xml:space="preserve"> за третман на от</w:t>
      </w:r>
      <w:r w:rsidR="00F75C57" w:rsidRPr="00C21921">
        <w:rPr>
          <w:rFonts w:asciiTheme="minorHAnsi" w:hAnsiTheme="minorHAnsi" w:cs="Constantia"/>
          <w:b/>
          <w:bCs/>
        </w:rPr>
        <w:t>падот</w:t>
      </w:r>
      <w:r w:rsidR="008C5E16" w:rsidRPr="00C21921">
        <w:rPr>
          <w:rFonts w:asciiTheme="minorHAnsi" w:hAnsiTheme="minorHAnsi" w:cs="Constantia"/>
          <w:b/>
          <w:bCs/>
        </w:rPr>
        <w:t xml:space="preserve"> </w:t>
      </w:r>
    </w:p>
    <w:p w14:paraId="73C19967" w14:textId="77777777" w:rsidR="006C51F2" w:rsidRPr="00C21921" w:rsidRDefault="006C51F2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Продукт</w:t>
      </w:r>
    </w:p>
    <w:p w14:paraId="6526EB4B" w14:textId="77777777" w:rsidR="004C3D4C" w:rsidRPr="00C21921" w:rsidRDefault="004C3D4C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Повторно искористете го </w:t>
      </w:r>
      <w:r w:rsidR="007C261E" w:rsidRPr="00C21921">
        <w:rPr>
          <w:rFonts w:asciiTheme="minorHAnsi" w:hAnsiTheme="minorHAnsi" w:cs="Constantia"/>
        </w:rPr>
        <w:t xml:space="preserve">или обработете го </w:t>
      </w:r>
      <w:r w:rsidR="00386C64" w:rsidRPr="00C21921">
        <w:rPr>
          <w:rFonts w:asciiTheme="minorHAnsi" w:hAnsiTheme="minorHAnsi" w:cs="Constantia"/>
        </w:rPr>
        <w:t xml:space="preserve">отпадот, ако е можно. </w:t>
      </w:r>
      <w:r w:rsidR="003533D5" w:rsidRPr="00C21921">
        <w:rPr>
          <w:rFonts w:asciiTheme="minorHAnsi" w:hAnsiTheme="minorHAnsi" w:cs="Constantia"/>
        </w:rPr>
        <w:t xml:space="preserve">Може да подлежи на регулативи за одлагање на отпад. </w:t>
      </w:r>
      <w:r w:rsidR="00595E81" w:rsidRPr="00C21921">
        <w:rPr>
          <w:rFonts w:asciiTheme="minorHAnsi" w:hAnsiTheme="minorHAnsi" w:cs="Constantia"/>
        </w:rPr>
        <w:t>Исфрлете го во согласност со регулативите кои се применуваат.</w:t>
      </w:r>
    </w:p>
    <w:p w14:paraId="211D8539" w14:textId="576FFC84" w:rsidR="006C51F2" w:rsidRPr="00C21921" w:rsidRDefault="000E33D4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Запалете</w:t>
      </w:r>
      <w:r w:rsidR="0087097E" w:rsidRPr="00C21921">
        <w:rPr>
          <w:rFonts w:asciiTheme="minorHAnsi" w:hAnsiTheme="minorHAnsi" w:cs="Constantia"/>
        </w:rPr>
        <w:t xml:space="preserve"> го продуктот во хемиска печка опремена со дополнителен пламеник и </w:t>
      </w:r>
      <w:r w:rsidR="002B327C" w:rsidRPr="00C21921">
        <w:rPr>
          <w:rFonts w:asciiTheme="minorHAnsi" w:hAnsiTheme="minorHAnsi" w:cs="Constantia"/>
        </w:rPr>
        <w:t xml:space="preserve">уред за чистење, но бидете особено внимателни </w:t>
      </w:r>
      <w:r w:rsidRPr="00C21921">
        <w:rPr>
          <w:rFonts w:asciiTheme="minorHAnsi" w:hAnsiTheme="minorHAnsi" w:cs="Constantia"/>
        </w:rPr>
        <w:t xml:space="preserve">поради високата </w:t>
      </w:r>
      <w:r w:rsidR="00AD258A" w:rsidRPr="00C21921">
        <w:rPr>
          <w:rFonts w:asciiTheme="minorHAnsi" w:hAnsiTheme="minorHAnsi" w:cs="Constantia"/>
        </w:rPr>
        <w:t>запаливост</w:t>
      </w:r>
      <w:r w:rsidRPr="00C21921">
        <w:rPr>
          <w:rFonts w:asciiTheme="minorHAnsi" w:hAnsiTheme="minorHAnsi" w:cs="Constantia"/>
        </w:rPr>
        <w:t xml:space="preserve"> на </w:t>
      </w:r>
      <w:r w:rsidR="006C51F2" w:rsidRPr="00C21921">
        <w:rPr>
          <w:rFonts w:asciiTheme="minorHAnsi" w:hAnsiTheme="minorHAnsi" w:cs="Constantia"/>
        </w:rPr>
        <w:t xml:space="preserve">оваа </w:t>
      </w:r>
      <w:r w:rsidR="006C51F2" w:rsidRPr="00C21921">
        <w:rPr>
          <w:rFonts w:asciiTheme="minorHAnsi" w:hAnsiTheme="minorHAnsi" w:cs="Constantia"/>
        </w:rPr>
        <w:lastRenderedPageBreak/>
        <w:t>хемикалија</w:t>
      </w:r>
      <w:r w:rsidRPr="00C21921">
        <w:rPr>
          <w:rFonts w:asciiTheme="minorHAnsi" w:hAnsiTheme="minorHAnsi" w:cs="Constantia"/>
        </w:rPr>
        <w:t xml:space="preserve">. </w:t>
      </w:r>
      <w:r w:rsidR="006C51F2" w:rsidRPr="00C21921">
        <w:rPr>
          <w:rFonts w:asciiTheme="minorHAnsi" w:hAnsiTheme="minorHAnsi" w:cs="Constantia"/>
        </w:rPr>
        <w:t xml:space="preserve">Вишокот и </w:t>
      </w:r>
      <w:proofErr w:type="spellStart"/>
      <w:r w:rsidR="006C51F2" w:rsidRPr="00C21921">
        <w:rPr>
          <w:rFonts w:asciiTheme="minorHAnsi" w:hAnsiTheme="minorHAnsi" w:cs="Constantia"/>
        </w:rPr>
        <w:t>нерециклираните</w:t>
      </w:r>
      <w:proofErr w:type="spellEnd"/>
      <w:r w:rsidR="006C51F2" w:rsidRPr="00C21921">
        <w:rPr>
          <w:rFonts w:asciiTheme="minorHAnsi" w:hAnsiTheme="minorHAnsi" w:cs="Constantia"/>
        </w:rPr>
        <w:t xml:space="preserve"> раствори</w:t>
      </w:r>
      <w:r w:rsidR="007C218C" w:rsidRPr="00C21921">
        <w:rPr>
          <w:rFonts w:asciiTheme="minorHAnsi" w:hAnsiTheme="minorHAnsi" w:cs="Constantia"/>
        </w:rPr>
        <w:t xml:space="preserve"> понудете ги на лиценцирана компанија за одлагање.</w:t>
      </w:r>
    </w:p>
    <w:p w14:paraId="048CA18B" w14:textId="77777777" w:rsidR="00F01590" w:rsidRPr="00C21921" w:rsidRDefault="00745223" w:rsidP="0044207C">
      <w:pPr>
        <w:pStyle w:val="Default"/>
        <w:jc w:val="both"/>
        <w:rPr>
          <w:rFonts w:asciiTheme="minorHAnsi" w:hAnsiTheme="minorHAnsi" w:cs="Constantia"/>
          <w:b/>
        </w:rPr>
      </w:pPr>
      <w:r w:rsidRPr="00C21921">
        <w:rPr>
          <w:rFonts w:asciiTheme="minorHAnsi" w:hAnsiTheme="minorHAnsi" w:cs="Constantia"/>
          <w:b/>
        </w:rPr>
        <w:t>Кон</w:t>
      </w:r>
      <w:r w:rsidR="0040774A" w:rsidRPr="00C21921">
        <w:rPr>
          <w:rFonts w:asciiTheme="minorHAnsi" w:hAnsiTheme="minorHAnsi" w:cs="Constantia"/>
          <w:b/>
        </w:rPr>
        <w:t>т</w:t>
      </w:r>
      <w:r w:rsidRPr="00C21921">
        <w:rPr>
          <w:rFonts w:asciiTheme="minorHAnsi" w:hAnsiTheme="minorHAnsi" w:cs="Constantia"/>
          <w:b/>
        </w:rPr>
        <w:t>ејнер</w:t>
      </w:r>
    </w:p>
    <w:p w14:paraId="221E1010" w14:textId="77777777" w:rsidR="00745223" w:rsidRPr="00C21921" w:rsidRDefault="00745223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 xml:space="preserve">Побарајте информации од производителот/набавувачот во врска со повторната употреба или рециклирање. </w:t>
      </w:r>
      <w:r w:rsidR="000262D4" w:rsidRPr="00C21921">
        <w:rPr>
          <w:rFonts w:asciiTheme="minorHAnsi" w:hAnsiTheme="minorHAnsi" w:cs="Constantia"/>
        </w:rPr>
        <w:t>Одложете го контејнерот според локалните, регионални, национални и меѓун</w:t>
      </w:r>
      <w:r w:rsidR="002D5BF4" w:rsidRPr="00C21921">
        <w:rPr>
          <w:rFonts w:asciiTheme="minorHAnsi" w:hAnsiTheme="minorHAnsi" w:cs="Constantia"/>
        </w:rPr>
        <w:t>а</w:t>
      </w:r>
      <w:r w:rsidR="000262D4" w:rsidRPr="00C21921">
        <w:rPr>
          <w:rFonts w:asciiTheme="minorHAnsi" w:hAnsiTheme="minorHAnsi" w:cs="Constantia"/>
        </w:rPr>
        <w:t xml:space="preserve">родни регулативи. </w:t>
      </w:r>
      <w:r w:rsidR="002D5BF4" w:rsidRPr="00C21921">
        <w:rPr>
          <w:rFonts w:asciiTheme="minorHAnsi" w:hAnsiTheme="minorHAnsi" w:cs="Constantia"/>
        </w:rPr>
        <w:t xml:space="preserve">Водата од </w:t>
      </w:r>
      <w:proofErr w:type="spellStart"/>
      <w:r w:rsidR="002D5BF4" w:rsidRPr="00C21921">
        <w:rPr>
          <w:rFonts w:asciiTheme="minorHAnsi" w:hAnsiTheme="minorHAnsi" w:cs="Constantia"/>
        </w:rPr>
        <w:t>испирањето</w:t>
      </w:r>
      <w:proofErr w:type="spellEnd"/>
      <w:r w:rsidR="002D5BF4" w:rsidRPr="00C21921">
        <w:rPr>
          <w:rFonts w:asciiTheme="minorHAnsi" w:hAnsiTheme="minorHAnsi" w:cs="Constantia"/>
        </w:rPr>
        <w:t xml:space="preserve"> на контејнерот мора да се исфрли во согласност со важечките регулативи.</w:t>
      </w:r>
    </w:p>
    <w:p w14:paraId="765B02FC" w14:textId="77777777" w:rsidR="0040774A" w:rsidRPr="00C21921" w:rsidRDefault="0040774A" w:rsidP="0044207C">
      <w:pPr>
        <w:pStyle w:val="Default"/>
        <w:jc w:val="both"/>
        <w:rPr>
          <w:rFonts w:asciiTheme="minorHAnsi" w:hAnsiTheme="minorHAnsi"/>
        </w:rPr>
      </w:pPr>
    </w:p>
    <w:p w14:paraId="1C8E8133" w14:textId="77777777" w:rsidR="00A3539E" w:rsidRPr="002F6A31" w:rsidRDefault="00A3539E" w:rsidP="0044207C">
      <w:pPr>
        <w:pStyle w:val="Default"/>
        <w:jc w:val="both"/>
        <w:rPr>
          <w:rFonts w:asciiTheme="minorHAnsi" w:hAnsiTheme="minorHAnsi"/>
          <w:b/>
        </w:rPr>
      </w:pPr>
      <w:r w:rsidRPr="002F6A31">
        <w:rPr>
          <w:rFonts w:asciiTheme="minorHAnsi" w:hAnsiTheme="minorHAnsi"/>
          <w:b/>
        </w:rPr>
        <w:t>___________________________________________________________________________</w:t>
      </w:r>
    </w:p>
    <w:p w14:paraId="21FF3A8D" w14:textId="77777777" w:rsidR="008C5E16" w:rsidRPr="00C21921" w:rsidRDefault="00503E25" w:rsidP="0044207C">
      <w:pPr>
        <w:pStyle w:val="Default"/>
        <w:jc w:val="both"/>
        <w:rPr>
          <w:rFonts w:asciiTheme="minorHAnsi" w:hAnsiTheme="minorHAnsi"/>
          <w:b/>
        </w:rPr>
      </w:pPr>
      <w:r w:rsidRPr="00C21921">
        <w:rPr>
          <w:rFonts w:asciiTheme="minorHAnsi" w:hAnsiTheme="minorHAnsi"/>
          <w:b/>
        </w:rPr>
        <w:t>ПОГЛАВЈЕ 14:</w:t>
      </w:r>
      <w:r w:rsidR="008C5E16" w:rsidRPr="00C21921">
        <w:rPr>
          <w:rFonts w:asciiTheme="minorHAnsi" w:hAnsiTheme="minorHAnsi"/>
          <w:b/>
        </w:rPr>
        <w:t xml:space="preserve"> Податоци за транспорт</w:t>
      </w:r>
    </w:p>
    <w:p w14:paraId="5775EF77" w14:textId="77777777" w:rsidR="00E9213E" w:rsidRPr="00C21921" w:rsidRDefault="00E9213E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62708391" w14:textId="77777777" w:rsidR="008C5E16" w:rsidRPr="00C21921" w:rsidRDefault="005F084B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14.</w:t>
      </w:r>
      <w:r w:rsidR="008C5E16" w:rsidRPr="00C21921">
        <w:rPr>
          <w:rFonts w:asciiTheme="minorHAnsi" w:hAnsiTheme="minorHAnsi" w:cs="Constantia"/>
          <w:b/>
          <w:bCs/>
        </w:rPr>
        <w:t>1.</w:t>
      </w:r>
      <w:r w:rsidRPr="00C21921">
        <w:rPr>
          <w:rFonts w:asciiTheme="minorHAnsi" w:hAnsiTheme="minorHAnsi" w:cs="Constantia"/>
          <w:b/>
          <w:bCs/>
        </w:rPr>
        <w:t xml:space="preserve"> </w:t>
      </w:r>
      <w:r w:rsidR="008C5E16" w:rsidRPr="00C21921">
        <w:rPr>
          <w:rFonts w:asciiTheme="minorHAnsi" w:hAnsiTheme="minorHAnsi" w:cs="Constantia"/>
          <w:b/>
          <w:bCs/>
        </w:rPr>
        <w:t>UN број</w:t>
      </w:r>
    </w:p>
    <w:p w14:paraId="11743BA1" w14:textId="77777777" w:rsidR="00BD1BFE" w:rsidRPr="00C21921" w:rsidRDefault="00BD1BFE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>ADR/RID: 1086 IMDG: 1086 IATA: 1086</w:t>
      </w:r>
    </w:p>
    <w:p w14:paraId="33203CD2" w14:textId="77777777" w:rsidR="00E9213E" w:rsidRPr="00C21921" w:rsidRDefault="00E9213E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76CA1A01" w14:textId="77777777" w:rsidR="008C5E16" w:rsidRPr="00C21921" w:rsidRDefault="00BD1BFE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14.</w:t>
      </w:r>
      <w:r w:rsidR="008C5E16" w:rsidRPr="00C21921">
        <w:rPr>
          <w:rFonts w:asciiTheme="minorHAnsi" w:hAnsiTheme="minorHAnsi" w:cs="Constantia"/>
          <w:b/>
          <w:bCs/>
        </w:rPr>
        <w:t>2.</w:t>
      </w:r>
      <w:r w:rsidRPr="00C21921">
        <w:rPr>
          <w:rFonts w:asciiTheme="minorHAnsi" w:hAnsiTheme="minorHAnsi" w:cs="Constantia"/>
          <w:b/>
          <w:bCs/>
        </w:rPr>
        <w:t xml:space="preserve"> </w:t>
      </w:r>
      <w:r w:rsidR="008C5E16" w:rsidRPr="00C21921">
        <w:rPr>
          <w:rFonts w:asciiTheme="minorHAnsi" w:hAnsiTheme="minorHAnsi" w:cs="Constantia"/>
          <w:b/>
          <w:bCs/>
        </w:rPr>
        <w:t xml:space="preserve">UN </w:t>
      </w:r>
      <w:r w:rsidRPr="00C21921">
        <w:rPr>
          <w:rFonts w:asciiTheme="minorHAnsi" w:hAnsiTheme="minorHAnsi" w:cs="Constantia"/>
          <w:b/>
          <w:bCs/>
        </w:rPr>
        <w:t>назив за товарот во транспортот</w:t>
      </w:r>
    </w:p>
    <w:p w14:paraId="425490C6" w14:textId="77777777" w:rsidR="00BD1BFE" w:rsidRPr="00C21921" w:rsidRDefault="00BD1BFE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>ADR/RID: VINYL CHLORIDE, STABILIZED</w:t>
      </w:r>
    </w:p>
    <w:p w14:paraId="4142D1DF" w14:textId="77777777" w:rsidR="00BD1BFE" w:rsidRPr="00C21921" w:rsidRDefault="00BD1BFE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>IMDG: VINYL CHLORIDE, STABILIZED</w:t>
      </w:r>
    </w:p>
    <w:p w14:paraId="3B7A3EF7" w14:textId="77777777" w:rsidR="00BD1BFE" w:rsidRPr="00C21921" w:rsidRDefault="00BD1BFE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 xml:space="preserve">IATA: </w:t>
      </w:r>
      <w:proofErr w:type="spellStart"/>
      <w:r w:rsidRPr="00C21921">
        <w:rPr>
          <w:rFonts w:cs="Verdana"/>
          <w:color w:val="000000"/>
          <w:sz w:val="24"/>
          <w:szCs w:val="24"/>
        </w:rPr>
        <w:t>Vinyl</w:t>
      </w:r>
      <w:proofErr w:type="spellEnd"/>
      <w:r w:rsidRPr="00C21921">
        <w:rPr>
          <w:rFonts w:cs="Verdana"/>
          <w:color w:val="000000"/>
          <w:sz w:val="24"/>
          <w:szCs w:val="24"/>
        </w:rPr>
        <w:t xml:space="preserve"> </w:t>
      </w:r>
      <w:proofErr w:type="spellStart"/>
      <w:r w:rsidRPr="00C21921">
        <w:rPr>
          <w:rFonts w:cs="Verdana"/>
          <w:color w:val="000000"/>
          <w:sz w:val="24"/>
          <w:szCs w:val="24"/>
        </w:rPr>
        <w:t>chloride</w:t>
      </w:r>
      <w:proofErr w:type="spellEnd"/>
      <w:r w:rsidRPr="00C21921">
        <w:rPr>
          <w:rFonts w:cs="Verdana"/>
          <w:color w:val="000000"/>
          <w:sz w:val="24"/>
          <w:szCs w:val="24"/>
        </w:rPr>
        <w:t xml:space="preserve">, </w:t>
      </w:r>
      <w:proofErr w:type="spellStart"/>
      <w:r w:rsidRPr="00C21921">
        <w:rPr>
          <w:rFonts w:cs="Verdana"/>
          <w:color w:val="000000"/>
          <w:sz w:val="24"/>
          <w:szCs w:val="24"/>
        </w:rPr>
        <w:t>stabilized</w:t>
      </w:r>
      <w:proofErr w:type="spellEnd"/>
    </w:p>
    <w:p w14:paraId="5BCE533C" w14:textId="77777777" w:rsidR="00BD1BFE" w:rsidRPr="00C21921" w:rsidRDefault="00A832D2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Verdana"/>
        </w:rPr>
        <w:t>Патнички авиони: Не е дозволено за транспорт</w:t>
      </w:r>
    </w:p>
    <w:p w14:paraId="155C05E8" w14:textId="77777777" w:rsidR="00E9213E" w:rsidRPr="00C21921" w:rsidRDefault="00E9213E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065B5859" w14:textId="77777777" w:rsidR="008C5E16" w:rsidRPr="00C21921" w:rsidRDefault="00B611A2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14.</w:t>
      </w:r>
      <w:r w:rsidR="008C5E16" w:rsidRPr="00C21921">
        <w:rPr>
          <w:rFonts w:asciiTheme="minorHAnsi" w:hAnsiTheme="minorHAnsi" w:cs="Constantia"/>
          <w:b/>
          <w:bCs/>
        </w:rPr>
        <w:t>3.</w:t>
      </w:r>
      <w:r w:rsidRPr="00C21921">
        <w:rPr>
          <w:rFonts w:asciiTheme="minorHAnsi" w:hAnsiTheme="minorHAnsi" w:cs="Constantia"/>
          <w:b/>
          <w:bCs/>
        </w:rPr>
        <w:t xml:space="preserve"> Класа на опасност во транспортот</w:t>
      </w:r>
    </w:p>
    <w:p w14:paraId="7958F13F" w14:textId="77777777" w:rsidR="00B611A2" w:rsidRPr="00C21921" w:rsidRDefault="00B611A2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>ADR/RID: 2.1 IMDG: 2.1 IATA: 2.1</w:t>
      </w:r>
    </w:p>
    <w:p w14:paraId="642BF073" w14:textId="77777777" w:rsidR="00E9213E" w:rsidRPr="00C21921" w:rsidRDefault="00E9213E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04B461A5" w14:textId="77777777" w:rsidR="008C5E16" w:rsidRPr="00C21921" w:rsidRDefault="00B611A2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14.</w:t>
      </w:r>
      <w:r w:rsidR="008C5E16" w:rsidRPr="00C21921">
        <w:rPr>
          <w:rFonts w:asciiTheme="minorHAnsi" w:hAnsiTheme="minorHAnsi" w:cs="Constantia"/>
          <w:b/>
          <w:bCs/>
        </w:rPr>
        <w:t>4.</w:t>
      </w:r>
      <w:r w:rsidRPr="00C21921">
        <w:rPr>
          <w:rFonts w:asciiTheme="minorHAnsi" w:hAnsiTheme="minorHAnsi" w:cs="Constantia"/>
          <w:b/>
          <w:bCs/>
        </w:rPr>
        <w:t xml:space="preserve"> А</w:t>
      </w:r>
      <w:r w:rsidR="008C5E16" w:rsidRPr="00C21921">
        <w:rPr>
          <w:rFonts w:asciiTheme="minorHAnsi" w:hAnsiTheme="minorHAnsi" w:cs="Constantia"/>
          <w:b/>
          <w:bCs/>
        </w:rPr>
        <w:t>мбалажна група;</w:t>
      </w:r>
    </w:p>
    <w:p w14:paraId="17129FB5" w14:textId="77777777" w:rsidR="00B611A2" w:rsidRPr="00C21921" w:rsidRDefault="00B611A2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>ADR/RID: - IMDG: - IATA: -</w:t>
      </w:r>
    </w:p>
    <w:p w14:paraId="40858F09" w14:textId="77777777" w:rsidR="00E9213E" w:rsidRPr="00C21921" w:rsidRDefault="00E9213E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5ECD3385" w14:textId="77777777" w:rsidR="008C5E16" w:rsidRPr="00C21921" w:rsidRDefault="00D3647E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14.</w:t>
      </w:r>
      <w:r w:rsidR="008C5E16" w:rsidRPr="00C21921">
        <w:rPr>
          <w:rFonts w:asciiTheme="minorHAnsi" w:hAnsiTheme="minorHAnsi" w:cs="Constantia"/>
          <w:b/>
          <w:bCs/>
        </w:rPr>
        <w:t>5.</w:t>
      </w:r>
      <w:r w:rsidRPr="00C21921">
        <w:rPr>
          <w:rFonts w:asciiTheme="minorHAnsi" w:hAnsiTheme="minorHAnsi" w:cs="Constantia"/>
          <w:b/>
          <w:bCs/>
        </w:rPr>
        <w:t xml:space="preserve"> Опасност по животната средина</w:t>
      </w:r>
    </w:p>
    <w:p w14:paraId="013E5AB3" w14:textId="77777777" w:rsidR="00D3647E" w:rsidRPr="00C21921" w:rsidRDefault="00C52243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>ADR/RID: нема</w:t>
      </w:r>
      <w:r w:rsidR="00D3647E" w:rsidRPr="00C21921">
        <w:rPr>
          <w:rFonts w:cs="Verdana"/>
          <w:color w:val="000000"/>
          <w:sz w:val="24"/>
          <w:szCs w:val="24"/>
        </w:rPr>
        <w:t xml:space="preserve"> IM</w:t>
      </w:r>
      <w:r w:rsidR="007F7C5A" w:rsidRPr="00C21921">
        <w:rPr>
          <w:rFonts w:cs="Verdana"/>
          <w:color w:val="000000"/>
          <w:sz w:val="24"/>
          <w:szCs w:val="24"/>
        </w:rPr>
        <w:t>DG: нема</w:t>
      </w:r>
      <w:r w:rsidRPr="00C21921">
        <w:rPr>
          <w:rFonts w:cs="Verdana"/>
          <w:color w:val="000000"/>
          <w:sz w:val="24"/>
          <w:szCs w:val="24"/>
        </w:rPr>
        <w:t xml:space="preserve"> IATA: нема</w:t>
      </w:r>
    </w:p>
    <w:p w14:paraId="502A2F49" w14:textId="77777777" w:rsidR="00E9213E" w:rsidRPr="00C21921" w:rsidRDefault="00E9213E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7D64EE71" w14:textId="77777777" w:rsidR="008C5E16" w:rsidRPr="00C21921" w:rsidRDefault="00034CA4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14.</w:t>
      </w:r>
      <w:r w:rsidR="008C5E16" w:rsidRPr="00C21921">
        <w:rPr>
          <w:rFonts w:asciiTheme="minorHAnsi" w:hAnsiTheme="minorHAnsi" w:cs="Constantia"/>
          <w:b/>
          <w:bCs/>
        </w:rPr>
        <w:t>6.</w:t>
      </w:r>
      <w:r w:rsidRPr="00C21921">
        <w:rPr>
          <w:rFonts w:asciiTheme="minorHAnsi" w:hAnsiTheme="minorHAnsi" w:cs="Constantia"/>
          <w:b/>
          <w:bCs/>
        </w:rPr>
        <w:t xml:space="preserve"> М</w:t>
      </w:r>
      <w:r w:rsidR="008C5E16" w:rsidRPr="00C21921">
        <w:rPr>
          <w:rFonts w:asciiTheme="minorHAnsi" w:hAnsiTheme="minorHAnsi" w:cs="Constantia"/>
          <w:b/>
          <w:bCs/>
        </w:rPr>
        <w:t xml:space="preserve">ерки за транспорт на големи количини </w:t>
      </w:r>
      <w:r w:rsidR="008C5E16" w:rsidRPr="00C21921">
        <w:rPr>
          <w:rFonts w:asciiTheme="minorHAnsi" w:hAnsiTheme="minorHAnsi" w:cs="Constantia"/>
        </w:rPr>
        <w:t>(IBC–</w:t>
      </w:r>
      <w:proofErr w:type="spellStart"/>
      <w:r w:rsidR="008C5E16" w:rsidRPr="00C21921">
        <w:rPr>
          <w:rFonts w:asciiTheme="minorHAnsi" w:hAnsiTheme="minorHAnsi" w:cs="Constantia"/>
        </w:rPr>
        <w:t>International</w:t>
      </w:r>
      <w:proofErr w:type="spellEnd"/>
      <w:r w:rsidR="008C5E16" w:rsidRPr="00C21921">
        <w:rPr>
          <w:rFonts w:asciiTheme="minorHAnsi" w:hAnsiTheme="minorHAnsi" w:cs="Constantia"/>
        </w:rPr>
        <w:t xml:space="preserve"> </w:t>
      </w:r>
      <w:proofErr w:type="spellStart"/>
      <w:r w:rsidR="008C5E16" w:rsidRPr="00C21921">
        <w:rPr>
          <w:rFonts w:asciiTheme="minorHAnsi" w:hAnsiTheme="minorHAnsi" w:cs="Constantia"/>
        </w:rPr>
        <w:t>Bulk</w:t>
      </w:r>
      <w:proofErr w:type="spellEnd"/>
      <w:r w:rsidR="008C5E16" w:rsidRPr="00C21921">
        <w:rPr>
          <w:rFonts w:asciiTheme="minorHAnsi" w:hAnsiTheme="minorHAnsi" w:cs="Constantia"/>
        </w:rPr>
        <w:t xml:space="preserve"> </w:t>
      </w:r>
      <w:proofErr w:type="spellStart"/>
      <w:r w:rsidR="008C5E16" w:rsidRPr="00C21921">
        <w:rPr>
          <w:rFonts w:asciiTheme="minorHAnsi" w:hAnsiTheme="minorHAnsi" w:cs="Constantia"/>
        </w:rPr>
        <w:t>Chemicalкод</w:t>
      </w:r>
      <w:proofErr w:type="spellEnd"/>
      <w:r w:rsidR="008C5E16" w:rsidRPr="00C21921">
        <w:rPr>
          <w:rFonts w:asciiTheme="minorHAnsi" w:hAnsiTheme="minorHAnsi" w:cs="Constantia"/>
        </w:rPr>
        <w:t>)</w:t>
      </w:r>
    </w:p>
    <w:p w14:paraId="241C5213" w14:textId="77777777" w:rsidR="00034CA4" w:rsidRPr="00C21921" w:rsidRDefault="00034CA4" w:rsidP="0044207C">
      <w:pPr>
        <w:pStyle w:val="Default"/>
        <w:jc w:val="both"/>
        <w:rPr>
          <w:rFonts w:asciiTheme="minorHAnsi" w:hAnsiTheme="minorHAnsi" w:cs="Constantia"/>
          <w:bCs/>
        </w:rPr>
      </w:pPr>
      <w:r w:rsidRPr="00C21921">
        <w:rPr>
          <w:rFonts w:asciiTheme="minorHAnsi" w:hAnsiTheme="minorHAnsi" w:cs="Constantia"/>
          <w:bCs/>
        </w:rPr>
        <w:t>Нема податоци</w:t>
      </w:r>
    </w:p>
    <w:p w14:paraId="6D856177" w14:textId="77777777" w:rsidR="00E9213E" w:rsidRPr="00C21921" w:rsidRDefault="00E9213E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30F905C5" w14:textId="77777777" w:rsidR="008C5E16" w:rsidRPr="00C21921" w:rsidRDefault="00034CA4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  <w:r w:rsidRPr="00C21921">
        <w:rPr>
          <w:rFonts w:asciiTheme="minorHAnsi" w:hAnsiTheme="minorHAnsi" w:cs="Constantia"/>
          <w:b/>
          <w:bCs/>
        </w:rPr>
        <w:t>14.</w:t>
      </w:r>
      <w:r w:rsidR="008C5E16" w:rsidRPr="00C21921">
        <w:rPr>
          <w:rFonts w:asciiTheme="minorHAnsi" w:hAnsiTheme="minorHAnsi" w:cs="Constantia"/>
          <w:b/>
          <w:bCs/>
        </w:rPr>
        <w:t>7.</w:t>
      </w:r>
      <w:r w:rsidRPr="00C21921">
        <w:rPr>
          <w:rFonts w:asciiTheme="minorHAnsi" w:hAnsiTheme="minorHAnsi" w:cs="Constantia"/>
          <w:b/>
          <w:bCs/>
        </w:rPr>
        <w:t xml:space="preserve"> П</w:t>
      </w:r>
      <w:r w:rsidR="008C5E16" w:rsidRPr="00C21921">
        <w:rPr>
          <w:rFonts w:asciiTheme="minorHAnsi" w:hAnsiTheme="minorHAnsi" w:cs="Constantia"/>
          <w:b/>
          <w:bCs/>
        </w:rPr>
        <w:t>осебни мерки</w:t>
      </w:r>
      <w:r w:rsidRPr="00C21921">
        <w:rPr>
          <w:rFonts w:asciiTheme="minorHAnsi" w:hAnsiTheme="minorHAnsi" w:cs="Constantia"/>
          <w:b/>
          <w:bCs/>
        </w:rPr>
        <w:t xml:space="preserve"> на претпазливост за корисникот</w:t>
      </w:r>
    </w:p>
    <w:p w14:paraId="5C5F3400" w14:textId="77777777" w:rsidR="00DC500F" w:rsidRPr="00C21921" w:rsidRDefault="00DC500F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Cs/>
        </w:rPr>
        <w:t>Нема податоци</w:t>
      </w:r>
    </w:p>
    <w:p w14:paraId="4B5AD13F" w14:textId="77777777" w:rsidR="00E9213E" w:rsidRPr="00C21921" w:rsidRDefault="00E9213E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761A3147" w14:textId="77777777" w:rsidR="008C5E16" w:rsidRPr="00C21921" w:rsidRDefault="00DC500F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14.</w:t>
      </w:r>
      <w:r w:rsidR="008C5E16" w:rsidRPr="00C21921">
        <w:rPr>
          <w:rFonts w:asciiTheme="minorHAnsi" w:hAnsiTheme="minorHAnsi" w:cs="Constantia"/>
          <w:b/>
          <w:bCs/>
        </w:rPr>
        <w:t>8.</w:t>
      </w:r>
      <w:r w:rsidRPr="00C21921">
        <w:rPr>
          <w:rFonts w:asciiTheme="minorHAnsi" w:hAnsiTheme="minorHAnsi" w:cs="Constantia"/>
          <w:b/>
          <w:bCs/>
        </w:rPr>
        <w:t xml:space="preserve"> Транспорт во растурена состојба</w:t>
      </w:r>
    </w:p>
    <w:p w14:paraId="65E1775D" w14:textId="77777777" w:rsidR="008C5E16" w:rsidRPr="00C21921" w:rsidRDefault="00DC500F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,Bold"/>
          <w:bCs/>
          <w:color w:val="000000"/>
          <w:sz w:val="24"/>
          <w:szCs w:val="24"/>
        </w:rPr>
      </w:pPr>
      <w:r w:rsidRPr="00C21921">
        <w:rPr>
          <w:rFonts w:cs="Verdana,Bold"/>
          <w:bCs/>
          <w:color w:val="000000"/>
          <w:sz w:val="24"/>
          <w:szCs w:val="24"/>
        </w:rPr>
        <w:t>Нема податоци</w:t>
      </w:r>
    </w:p>
    <w:p w14:paraId="15AD0D52" w14:textId="77777777" w:rsidR="00503E25" w:rsidRPr="00C21921" w:rsidRDefault="00503E25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,Bold"/>
          <w:b/>
          <w:bCs/>
          <w:color w:val="000000"/>
          <w:sz w:val="24"/>
          <w:szCs w:val="24"/>
        </w:rPr>
      </w:pPr>
    </w:p>
    <w:p w14:paraId="2AE4B0CC" w14:textId="77777777" w:rsidR="00383A1A" w:rsidRPr="002F6A31" w:rsidRDefault="00383A1A" w:rsidP="0044207C">
      <w:pPr>
        <w:pStyle w:val="Default"/>
        <w:jc w:val="both"/>
        <w:rPr>
          <w:rFonts w:asciiTheme="minorHAnsi" w:hAnsiTheme="minorHAnsi"/>
          <w:b/>
        </w:rPr>
      </w:pPr>
      <w:r w:rsidRPr="002F6A31">
        <w:rPr>
          <w:rFonts w:asciiTheme="minorHAnsi" w:hAnsiTheme="minorHAnsi"/>
          <w:b/>
        </w:rPr>
        <w:t>___________________________________________________________________________</w:t>
      </w:r>
    </w:p>
    <w:p w14:paraId="225F49D1" w14:textId="77777777" w:rsidR="008C5E16" w:rsidRPr="00C21921" w:rsidRDefault="00F57379" w:rsidP="0044207C">
      <w:pPr>
        <w:pStyle w:val="Default"/>
        <w:jc w:val="both"/>
        <w:rPr>
          <w:rFonts w:asciiTheme="minorHAnsi" w:hAnsiTheme="minorHAnsi"/>
          <w:b/>
        </w:rPr>
      </w:pPr>
      <w:r w:rsidRPr="00C21921">
        <w:rPr>
          <w:rFonts w:asciiTheme="minorHAnsi" w:hAnsiTheme="minorHAnsi"/>
          <w:b/>
        </w:rPr>
        <w:t>ПОГЛАВЈЕ 15:</w:t>
      </w:r>
      <w:r w:rsidR="008C5E16" w:rsidRPr="00C21921">
        <w:rPr>
          <w:rFonts w:asciiTheme="minorHAnsi" w:hAnsiTheme="minorHAnsi"/>
          <w:b/>
        </w:rPr>
        <w:t xml:space="preserve"> </w:t>
      </w:r>
      <w:proofErr w:type="spellStart"/>
      <w:r w:rsidR="008C5E16" w:rsidRPr="00C21921">
        <w:rPr>
          <w:rFonts w:asciiTheme="minorHAnsi" w:hAnsiTheme="minorHAnsi"/>
          <w:b/>
        </w:rPr>
        <w:t>Регулаторни</w:t>
      </w:r>
      <w:proofErr w:type="spellEnd"/>
      <w:r w:rsidR="008C5E16" w:rsidRPr="00C21921">
        <w:rPr>
          <w:rFonts w:asciiTheme="minorHAnsi" w:hAnsiTheme="minorHAnsi"/>
          <w:b/>
        </w:rPr>
        <w:t xml:space="preserve"> податоци</w:t>
      </w:r>
    </w:p>
    <w:p w14:paraId="3C9FAA3F" w14:textId="77777777" w:rsidR="00E9213E" w:rsidRPr="00C21921" w:rsidRDefault="00E9213E" w:rsidP="0044207C">
      <w:pPr>
        <w:autoSpaceDE w:val="0"/>
        <w:autoSpaceDN w:val="0"/>
        <w:adjustRightInd w:val="0"/>
        <w:spacing w:after="0" w:line="240" w:lineRule="auto"/>
        <w:jc w:val="both"/>
        <w:rPr>
          <w:rFonts w:cs="Constantia"/>
          <w:b/>
          <w:sz w:val="24"/>
          <w:szCs w:val="24"/>
        </w:rPr>
      </w:pPr>
    </w:p>
    <w:p w14:paraId="54530C20" w14:textId="77777777" w:rsidR="000E2A9B" w:rsidRPr="00C21921" w:rsidRDefault="00F57379" w:rsidP="0044207C">
      <w:pPr>
        <w:autoSpaceDE w:val="0"/>
        <w:autoSpaceDN w:val="0"/>
        <w:adjustRightInd w:val="0"/>
        <w:spacing w:after="0" w:line="240" w:lineRule="auto"/>
        <w:jc w:val="both"/>
        <w:rPr>
          <w:rFonts w:cs="Constantia"/>
          <w:b/>
          <w:sz w:val="24"/>
          <w:szCs w:val="24"/>
        </w:rPr>
      </w:pPr>
      <w:r w:rsidRPr="00C21921">
        <w:rPr>
          <w:rFonts w:cs="Constantia"/>
          <w:b/>
          <w:sz w:val="24"/>
          <w:szCs w:val="24"/>
        </w:rPr>
        <w:t xml:space="preserve">15.1 </w:t>
      </w:r>
      <w:r w:rsidR="000E2A9B" w:rsidRPr="00C21921">
        <w:rPr>
          <w:rFonts w:cs="Constantia"/>
          <w:b/>
          <w:sz w:val="24"/>
          <w:szCs w:val="24"/>
        </w:rPr>
        <w:t xml:space="preserve">Прописи/легислативи во врска </w:t>
      </w:r>
      <w:r w:rsidR="008C5E16" w:rsidRPr="00C21921">
        <w:rPr>
          <w:rFonts w:cs="Constantia"/>
          <w:b/>
          <w:sz w:val="24"/>
          <w:szCs w:val="24"/>
        </w:rPr>
        <w:t xml:space="preserve">со </w:t>
      </w:r>
      <w:r w:rsidR="008C5E16" w:rsidRPr="00C21921">
        <w:rPr>
          <w:rFonts w:cs="Constantia"/>
          <w:b/>
          <w:bCs/>
          <w:sz w:val="24"/>
          <w:szCs w:val="24"/>
        </w:rPr>
        <w:t>безбедноста, здравјето и животната средина</w:t>
      </w:r>
      <w:r w:rsidR="008C5E16" w:rsidRPr="00C21921">
        <w:rPr>
          <w:rFonts w:cs="Constantia"/>
          <w:b/>
          <w:sz w:val="24"/>
          <w:szCs w:val="24"/>
        </w:rPr>
        <w:t>,</w:t>
      </w:r>
      <w:r w:rsidR="000E2A9B" w:rsidRPr="00C21921">
        <w:rPr>
          <w:rFonts w:cs="Constantia"/>
          <w:b/>
          <w:sz w:val="24"/>
          <w:szCs w:val="24"/>
        </w:rPr>
        <w:t xml:space="preserve"> специфични за супстанцата</w:t>
      </w:r>
    </w:p>
    <w:p w14:paraId="11050E48" w14:textId="77777777" w:rsidR="00CF4D90" w:rsidRPr="00C21921" w:rsidRDefault="00CF4D90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>Оваа безбедносна листа</w:t>
      </w:r>
      <w:r w:rsidR="000A5369" w:rsidRPr="00C21921">
        <w:rPr>
          <w:rFonts w:cs="Verdana"/>
          <w:color w:val="000000"/>
          <w:sz w:val="24"/>
          <w:szCs w:val="24"/>
        </w:rPr>
        <w:t xml:space="preserve"> е во согласност со барањата на </w:t>
      </w:r>
      <w:r w:rsidR="00FB29D7" w:rsidRPr="00C21921">
        <w:rPr>
          <w:rFonts w:cs="Verdana"/>
          <w:color w:val="000000"/>
          <w:sz w:val="24"/>
          <w:szCs w:val="24"/>
        </w:rPr>
        <w:t xml:space="preserve">прописот </w:t>
      </w:r>
      <w:proofErr w:type="spellStart"/>
      <w:r w:rsidRPr="00C21921">
        <w:rPr>
          <w:rFonts w:cs="Verdana"/>
          <w:color w:val="000000"/>
          <w:sz w:val="24"/>
          <w:szCs w:val="24"/>
        </w:rPr>
        <w:t>Regulation</w:t>
      </w:r>
      <w:proofErr w:type="spellEnd"/>
      <w:r w:rsidRPr="00C21921">
        <w:rPr>
          <w:rFonts w:cs="Verdana"/>
          <w:color w:val="000000"/>
          <w:sz w:val="24"/>
          <w:szCs w:val="24"/>
        </w:rPr>
        <w:t xml:space="preserve"> (EC) </w:t>
      </w:r>
      <w:proofErr w:type="spellStart"/>
      <w:r w:rsidRPr="00C21921">
        <w:rPr>
          <w:rFonts w:cs="Verdana"/>
          <w:color w:val="000000"/>
          <w:sz w:val="24"/>
          <w:szCs w:val="24"/>
        </w:rPr>
        <w:t>No</w:t>
      </w:r>
      <w:proofErr w:type="spellEnd"/>
      <w:r w:rsidRPr="00C21921">
        <w:rPr>
          <w:rFonts w:cs="Verdana"/>
          <w:color w:val="000000"/>
          <w:sz w:val="24"/>
          <w:szCs w:val="24"/>
        </w:rPr>
        <w:t>. 1907/2006.</w:t>
      </w:r>
    </w:p>
    <w:p w14:paraId="0A018DCB" w14:textId="77777777" w:rsidR="00383A1A" w:rsidRDefault="00383A1A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14:paraId="78A9499C" w14:textId="77777777" w:rsidR="00383A1A" w:rsidRDefault="00383A1A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14:paraId="1179CD9A" w14:textId="77777777" w:rsidR="00B13682" w:rsidRPr="00C21921" w:rsidRDefault="00361E5A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C21921">
        <w:rPr>
          <w:rFonts w:cs="Arial"/>
          <w:b/>
          <w:bCs/>
          <w:sz w:val="24"/>
          <w:szCs w:val="24"/>
        </w:rPr>
        <w:lastRenderedPageBreak/>
        <w:t>Прописи според OSHА</w:t>
      </w:r>
      <w:r w:rsidR="00B13682" w:rsidRPr="00C21921">
        <w:rPr>
          <w:rFonts w:cs="Arial"/>
          <w:b/>
          <w:bCs/>
          <w:sz w:val="24"/>
          <w:szCs w:val="24"/>
        </w:rPr>
        <w:t>:</w:t>
      </w:r>
    </w:p>
    <w:p w14:paraId="08D13E07" w14:textId="77777777" w:rsidR="00AF309A" w:rsidRPr="00C21921" w:rsidRDefault="00361E5A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 xml:space="preserve">Според </w:t>
      </w:r>
      <w:r w:rsidR="00AF309A" w:rsidRPr="00C21921">
        <w:rPr>
          <w:rFonts w:cs="Arial"/>
          <w:sz w:val="24"/>
          <w:szCs w:val="24"/>
        </w:rPr>
        <w:t xml:space="preserve">OSHA </w:t>
      </w:r>
      <w:proofErr w:type="spellStart"/>
      <w:r w:rsidR="00AF309A" w:rsidRPr="00C21921">
        <w:rPr>
          <w:rFonts w:cs="Arial"/>
          <w:sz w:val="24"/>
          <w:szCs w:val="24"/>
        </w:rPr>
        <w:t>Hazard</w:t>
      </w:r>
      <w:proofErr w:type="spellEnd"/>
      <w:r w:rsidR="00AF309A" w:rsidRPr="00C21921">
        <w:rPr>
          <w:rFonts w:cs="Arial"/>
          <w:sz w:val="24"/>
          <w:szCs w:val="24"/>
        </w:rPr>
        <w:t xml:space="preserve"> </w:t>
      </w:r>
      <w:proofErr w:type="spellStart"/>
      <w:r w:rsidR="00AF309A" w:rsidRPr="00C21921">
        <w:rPr>
          <w:rFonts w:cs="Arial"/>
          <w:sz w:val="24"/>
          <w:szCs w:val="24"/>
        </w:rPr>
        <w:t>Communication</w:t>
      </w:r>
      <w:proofErr w:type="spellEnd"/>
      <w:r w:rsidR="00AF309A" w:rsidRPr="00C21921">
        <w:rPr>
          <w:rFonts w:cs="Arial"/>
          <w:sz w:val="24"/>
          <w:szCs w:val="24"/>
        </w:rPr>
        <w:t xml:space="preserve"> Standard (29 CFR 1910.1200) оваа хемикалија се смета за опасна.</w:t>
      </w:r>
    </w:p>
    <w:p w14:paraId="5E45450B" w14:textId="77777777" w:rsidR="00B13682" w:rsidRPr="00C21921" w:rsidRDefault="00752CE6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C21921">
        <w:rPr>
          <w:rFonts w:cs="Arial"/>
          <w:b/>
          <w:bCs/>
          <w:sz w:val="24"/>
          <w:szCs w:val="24"/>
        </w:rPr>
        <w:t>CERCLA пог</w:t>
      </w:r>
      <w:r w:rsidR="00D31C2F" w:rsidRPr="00C21921">
        <w:rPr>
          <w:rFonts w:cs="Arial"/>
          <w:b/>
          <w:bCs/>
          <w:sz w:val="24"/>
          <w:szCs w:val="24"/>
        </w:rPr>
        <w:t>лавје</w:t>
      </w:r>
      <w:r w:rsidR="00B13682" w:rsidRPr="00C21921">
        <w:rPr>
          <w:rFonts w:cs="Arial"/>
          <w:b/>
          <w:bCs/>
          <w:sz w:val="24"/>
          <w:szCs w:val="24"/>
        </w:rPr>
        <w:t xml:space="preserve"> 102a/103 </w:t>
      </w:r>
      <w:r w:rsidR="00D31C2F" w:rsidRPr="00C21921">
        <w:rPr>
          <w:rFonts w:cs="Arial"/>
          <w:b/>
          <w:bCs/>
          <w:sz w:val="24"/>
          <w:szCs w:val="24"/>
        </w:rPr>
        <w:t>опасни супстанци</w:t>
      </w:r>
      <w:r w:rsidR="00B13682" w:rsidRPr="00C21921">
        <w:rPr>
          <w:rFonts w:cs="Arial"/>
          <w:b/>
          <w:bCs/>
          <w:sz w:val="24"/>
          <w:szCs w:val="24"/>
        </w:rPr>
        <w:t xml:space="preserve"> (40 CFR 302.4):</w:t>
      </w:r>
    </w:p>
    <w:p w14:paraId="2276A12C" w14:textId="77777777" w:rsidR="00A54794" w:rsidRPr="00C21921" w:rsidRDefault="00752CE6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А</w:t>
      </w:r>
      <w:r w:rsidR="00652AC6" w:rsidRPr="00C21921">
        <w:rPr>
          <w:rFonts w:cs="Arial"/>
          <w:sz w:val="24"/>
          <w:szCs w:val="24"/>
        </w:rPr>
        <w:t xml:space="preserve">ко дојде до </w:t>
      </w:r>
      <w:r w:rsidRPr="00C21921">
        <w:rPr>
          <w:rFonts w:cs="Arial"/>
          <w:sz w:val="24"/>
          <w:szCs w:val="24"/>
        </w:rPr>
        <w:t xml:space="preserve">испуштање </w:t>
      </w:r>
      <w:r w:rsidR="00652AC6" w:rsidRPr="00C21921">
        <w:rPr>
          <w:rFonts w:cs="Arial"/>
          <w:sz w:val="24"/>
          <w:szCs w:val="24"/>
        </w:rPr>
        <w:t xml:space="preserve">на гасот и истото </w:t>
      </w:r>
      <w:r w:rsidR="00941D4A" w:rsidRPr="00C21921">
        <w:rPr>
          <w:rFonts w:cs="Arial"/>
          <w:sz w:val="24"/>
          <w:szCs w:val="24"/>
        </w:rPr>
        <w:t>е наведено во CERCLA поглавје</w:t>
      </w:r>
      <w:r w:rsidR="00B13682" w:rsidRPr="00C21921">
        <w:rPr>
          <w:rFonts w:cs="Arial"/>
          <w:sz w:val="24"/>
          <w:szCs w:val="24"/>
        </w:rPr>
        <w:t xml:space="preserve"> 103, </w:t>
      </w:r>
      <w:r w:rsidR="00941D4A" w:rsidRPr="00C21921">
        <w:rPr>
          <w:rFonts w:cs="Arial"/>
          <w:sz w:val="24"/>
          <w:szCs w:val="24"/>
        </w:rPr>
        <w:t xml:space="preserve">известете ја државната комисија за вонредни состојби и локалната комисија за </w:t>
      </w:r>
      <w:r w:rsidR="00A54794" w:rsidRPr="00C21921">
        <w:rPr>
          <w:rFonts w:cs="Arial"/>
          <w:sz w:val="24"/>
          <w:szCs w:val="24"/>
        </w:rPr>
        <w:t xml:space="preserve">планирање и справување со кризи. </w:t>
      </w:r>
    </w:p>
    <w:p w14:paraId="3C11D739" w14:textId="77777777" w:rsidR="00B13682" w:rsidRPr="00C21921" w:rsidRDefault="00A54794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C21921">
        <w:rPr>
          <w:rFonts w:cs="Arial"/>
          <w:b/>
          <w:bCs/>
          <w:sz w:val="24"/>
          <w:szCs w:val="24"/>
        </w:rPr>
        <w:t>SARA EHS Хемикалии</w:t>
      </w:r>
      <w:r w:rsidR="00B13682" w:rsidRPr="00C21921">
        <w:rPr>
          <w:rFonts w:cs="Arial"/>
          <w:b/>
          <w:bCs/>
          <w:sz w:val="24"/>
          <w:szCs w:val="24"/>
        </w:rPr>
        <w:t xml:space="preserve"> (40 CFR 355.30)</w:t>
      </w:r>
    </w:p>
    <w:p w14:paraId="137A6F11" w14:textId="77777777" w:rsidR="00B13682" w:rsidRPr="00C21921" w:rsidRDefault="00A54794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Не постојат прописи</w:t>
      </w:r>
    </w:p>
    <w:p w14:paraId="5B038BFB" w14:textId="77777777" w:rsidR="00B13682" w:rsidRPr="00C21921" w:rsidRDefault="00EF7C34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C21921">
        <w:rPr>
          <w:rFonts w:cs="Arial"/>
          <w:b/>
          <w:bCs/>
          <w:sz w:val="24"/>
          <w:szCs w:val="24"/>
        </w:rPr>
        <w:t>EPCRA поглавје</w:t>
      </w:r>
      <w:r w:rsidR="00B13682" w:rsidRPr="00C21921">
        <w:rPr>
          <w:rFonts w:cs="Arial"/>
          <w:b/>
          <w:bCs/>
          <w:sz w:val="24"/>
          <w:szCs w:val="24"/>
        </w:rPr>
        <w:t xml:space="preserve"> 311/312 </w:t>
      </w:r>
      <w:r w:rsidRPr="00C21921">
        <w:rPr>
          <w:rFonts w:cs="Arial"/>
          <w:b/>
          <w:bCs/>
          <w:sz w:val="24"/>
          <w:szCs w:val="24"/>
        </w:rPr>
        <w:t>категорија опасни супстанци</w:t>
      </w:r>
      <w:r w:rsidR="00B13682" w:rsidRPr="00C21921">
        <w:rPr>
          <w:rFonts w:cs="Arial"/>
          <w:b/>
          <w:bCs/>
          <w:sz w:val="24"/>
          <w:szCs w:val="24"/>
        </w:rPr>
        <w:t xml:space="preserve"> (40 CFR 370.10):</w:t>
      </w:r>
    </w:p>
    <w:p w14:paraId="321E0DDA" w14:textId="77777777" w:rsidR="007F4746" w:rsidRPr="00C21921" w:rsidRDefault="00EF7C34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 xml:space="preserve">Опасности од пожар, </w:t>
      </w:r>
      <w:r w:rsidR="00975432" w:rsidRPr="00C21921">
        <w:rPr>
          <w:rFonts w:cs="Arial"/>
          <w:sz w:val="24"/>
          <w:szCs w:val="24"/>
        </w:rPr>
        <w:t xml:space="preserve">опасност од реактивни супстанци, </w:t>
      </w:r>
      <w:r w:rsidR="007F4746" w:rsidRPr="00C21921">
        <w:rPr>
          <w:rFonts w:cs="Arial"/>
          <w:sz w:val="24"/>
          <w:szCs w:val="24"/>
        </w:rPr>
        <w:t>ненадејно ослободување на притисок, акутна и хронична опасност по здравјето.</w:t>
      </w:r>
    </w:p>
    <w:p w14:paraId="46062CBA" w14:textId="77777777" w:rsidR="00512E37" w:rsidRPr="00C21921" w:rsidRDefault="00B13682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C21921">
        <w:rPr>
          <w:rFonts w:cs="Arial"/>
          <w:b/>
          <w:bCs/>
          <w:sz w:val="24"/>
          <w:szCs w:val="24"/>
        </w:rPr>
        <w:t>OSHA</w:t>
      </w:r>
      <w:r w:rsidR="00512E37" w:rsidRPr="00C21921">
        <w:rPr>
          <w:rFonts w:cs="Arial"/>
          <w:b/>
          <w:bCs/>
          <w:sz w:val="24"/>
          <w:szCs w:val="24"/>
        </w:rPr>
        <w:t xml:space="preserve"> посебно регулирани супстанци:</w:t>
      </w:r>
    </w:p>
    <w:p w14:paraId="75EEAED0" w14:textId="51176EE1" w:rsidR="00B13682" w:rsidRPr="00C21921" w:rsidRDefault="00B13682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C21921">
        <w:rPr>
          <w:rFonts w:cs="Arial"/>
          <w:sz w:val="24"/>
          <w:szCs w:val="24"/>
        </w:rPr>
        <w:t>OSHA 29 CFR 1910.1017 (</w:t>
      </w:r>
      <w:proofErr w:type="spellStart"/>
      <w:r w:rsidRPr="00C21921">
        <w:rPr>
          <w:rFonts w:cs="Arial"/>
          <w:sz w:val="24"/>
          <w:szCs w:val="24"/>
        </w:rPr>
        <w:t>Vinyl</w:t>
      </w:r>
      <w:proofErr w:type="spellEnd"/>
      <w:r w:rsidRPr="00C21921">
        <w:rPr>
          <w:rFonts w:cs="Arial"/>
          <w:sz w:val="24"/>
          <w:szCs w:val="24"/>
        </w:rPr>
        <w:t xml:space="preserve"> </w:t>
      </w:r>
      <w:proofErr w:type="spellStart"/>
      <w:r w:rsidRPr="00C21921">
        <w:rPr>
          <w:rFonts w:cs="Arial"/>
          <w:sz w:val="24"/>
          <w:szCs w:val="24"/>
        </w:rPr>
        <w:t>chloride</w:t>
      </w:r>
      <w:proofErr w:type="spellEnd"/>
      <w:r w:rsidRPr="00C21921">
        <w:rPr>
          <w:rFonts w:cs="Arial"/>
          <w:sz w:val="24"/>
          <w:szCs w:val="24"/>
        </w:rPr>
        <w:t xml:space="preserve">); </w:t>
      </w:r>
      <w:r w:rsidR="002674BD" w:rsidRPr="00C21921">
        <w:rPr>
          <w:rFonts w:cs="Arial"/>
          <w:sz w:val="24"/>
          <w:szCs w:val="24"/>
        </w:rPr>
        <w:t xml:space="preserve">посебно се регулираат производството, ракувањето и </w:t>
      </w:r>
      <w:r w:rsidR="0020729D" w:rsidRPr="00C21921">
        <w:rPr>
          <w:rFonts w:cs="Arial"/>
          <w:sz w:val="24"/>
          <w:szCs w:val="24"/>
        </w:rPr>
        <w:t xml:space="preserve">обработка на винил хлорид. Овие прописи се објавени во </w:t>
      </w:r>
      <w:r w:rsidRPr="00C21921">
        <w:rPr>
          <w:rFonts w:cs="Arial"/>
          <w:sz w:val="24"/>
          <w:szCs w:val="24"/>
        </w:rPr>
        <w:t>29 CFR 1910.1017.</w:t>
      </w:r>
      <w:r w:rsidR="00BD0A4E" w:rsidRPr="00C21921">
        <w:rPr>
          <w:rFonts w:cs="Arial"/>
          <w:sz w:val="24"/>
          <w:szCs w:val="24"/>
        </w:rPr>
        <w:t xml:space="preserve"> PSM</w:t>
      </w:r>
      <w:r w:rsidR="004C29A9" w:rsidRPr="00C21921">
        <w:rPr>
          <w:rFonts w:cs="Arial"/>
          <w:sz w:val="24"/>
          <w:szCs w:val="24"/>
        </w:rPr>
        <w:t xml:space="preserve"> стандардите овозможуваат </w:t>
      </w:r>
      <w:r w:rsidR="005D4AF2" w:rsidRPr="00C21921">
        <w:rPr>
          <w:rFonts w:cs="Arial"/>
          <w:sz w:val="24"/>
          <w:szCs w:val="24"/>
        </w:rPr>
        <w:t xml:space="preserve">процесирање на </w:t>
      </w:r>
      <w:r w:rsidR="00362674" w:rsidRPr="00C21921">
        <w:rPr>
          <w:rFonts w:cs="Arial"/>
          <w:sz w:val="24"/>
          <w:szCs w:val="24"/>
        </w:rPr>
        <w:t>заплива</w:t>
      </w:r>
      <w:r w:rsidR="00BD0A4E" w:rsidRPr="00C21921">
        <w:rPr>
          <w:rFonts w:cs="Arial"/>
          <w:sz w:val="24"/>
          <w:szCs w:val="24"/>
        </w:rPr>
        <w:t xml:space="preserve"> течност или гас од</w:t>
      </w:r>
      <w:r w:rsidR="005D4AF2" w:rsidRPr="00C21921">
        <w:rPr>
          <w:rFonts w:cs="Arial"/>
          <w:sz w:val="24"/>
          <w:szCs w:val="24"/>
        </w:rPr>
        <w:t xml:space="preserve"> 4500 kg</w:t>
      </w:r>
      <w:r w:rsidR="00BD0A4E" w:rsidRPr="00C21921">
        <w:rPr>
          <w:rFonts w:cs="Arial"/>
          <w:sz w:val="24"/>
          <w:szCs w:val="24"/>
        </w:rPr>
        <w:t xml:space="preserve"> и повеќе</w:t>
      </w:r>
      <w:r w:rsidR="005D4AF2" w:rsidRPr="00C21921">
        <w:rPr>
          <w:rFonts w:cs="Arial"/>
          <w:sz w:val="24"/>
          <w:szCs w:val="24"/>
        </w:rPr>
        <w:t>.</w:t>
      </w:r>
    </w:p>
    <w:p w14:paraId="60B55A32" w14:textId="77777777" w:rsidR="00E57456" w:rsidRPr="00C21921" w:rsidRDefault="00E57456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14:paraId="28521B17" w14:textId="77777777" w:rsidR="00FE5008" w:rsidRPr="00C21921" w:rsidRDefault="00FE5008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b/>
          <w:color w:val="000000"/>
          <w:sz w:val="24"/>
          <w:szCs w:val="24"/>
        </w:rPr>
      </w:pPr>
      <w:r w:rsidRPr="00C21921">
        <w:rPr>
          <w:rFonts w:cs="Verdana"/>
          <w:b/>
          <w:color w:val="000000"/>
          <w:sz w:val="24"/>
          <w:szCs w:val="24"/>
        </w:rPr>
        <w:t>15.2 Процена на хемиска безбедност</w:t>
      </w:r>
    </w:p>
    <w:p w14:paraId="70E5FC8C" w14:textId="77777777" w:rsidR="00FE5008" w:rsidRPr="00C21921" w:rsidRDefault="00FE5008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>За овој продукт не е направена процена на хемиска безбедност</w:t>
      </w:r>
    </w:p>
    <w:p w14:paraId="421673BB" w14:textId="77777777" w:rsidR="007F534D" w:rsidRPr="00C21921" w:rsidRDefault="007F534D" w:rsidP="0044207C">
      <w:pPr>
        <w:autoSpaceDE w:val="0"/>
        <w:autoSpaceDN w:val="0"/>
        <w:adjustRightInd w:val="0"/>
        <w:spacing w:after="0" w:line="240" w:lineRule="auto"/>
        <w:jc w:val="both"/>
        <w:rPr>
          <w:rFonts w:cs="Constantia"/>
          <w:b/>
          <w:bCs/>
          <w:sz w:val="24"/>
          <w:szCs w:val="24"/>
        </w:rPr>
      </w:pPr>
    </w:p>
    <w:p w14:paraId="7262A3EC" w14:textId="77777777" w:rsidR="007F534D" w:rsidRPr="002F6A31" w:rsidRDefault="00383A1A" w:rsidP="0044207C">
      <w:pPr>
        <w:autoSpaceDE w:val="0"/>
        <w:autoSpaceDN w:val="0"/>
        <w:adjustRightInd w:val="0"/>
        <w:spacing w:after="0" w:line="240" w:lineRule="auto"/>
        <w:jc w:val="both"/>
        <w:rPr>
          <w:rFonts w:cs="Constantia"/>
          <w:b/>
          <w:bCs/>
          <w:sz w:val="24"/>
          <w:szCs w:val="24"/>
        </w:rPr>
      </w:pPr>
      <w:r w:rsidRPr="002F6A31">
        <w:rPr>
          <w:rFonts w:cs="Constantia"/>
          <w:b/>
          <w:bCs/>
          <w:sz w:val="24"/>
          <w:szCs w:val="24"/>
        </w:rPr>
        <w:t>___________________________________________________________________________</w:t>
      </w:r>
    </w:p>
    <w:p w14:paraId="4D379084" w14:textId="77777777" w:rsidR="008C5E16" w:rsidRPr="00C21921" w:rsidRDefault="00EE675E" w:rsidP="0044207C">
      <w:pPr>
        <w:pStyle w:val="Default"/>
        <w:jc w:val="both"/>
        <w:rPr>
          <w:rFonts w:asciiTheme="minorHAnsi" w:hAnsiTheme="minorHAnsi"/>
          <w:b/>
        </w:rPr>
      </w:pPr>
      <w:r w:rsidRPr="00C21921">
        <w:rPr>
          <w:rFonts w:asciiTheme="minorHAnsi" w:hAnsiTheme="minorHAnsi"/>
          <w:b/>
        </w:rPr>
        <w:t>ПОГЛАВЈЕ 16:</w:t>
      </w:r>
      <w:r w:rsidR="008C5E16" w:rsidRPr="00C21921">
        <w:rPr>
          <w:rFonts w:asciiTheme="minorHAnsi" w:hAnsiTheme="minorHAnsi"/>
          <w:b/>
        </w:rPr>
        <w:t xml:space="preserve"> Останати податоци</w:t>
      </w:r>
    </w:p>
    <w:p w14:paraId="67AFF47D" w14:textId="77777777" w:rsidR="00E9213E" w:rsidRPr="00C21921" w:rsidRDefault="00E9213E" w:rsidP="0044207C">
      <w:pPr>
        <w:pStyle w:val="Default"/>
        <w:jc w:val="both"/>
        <w:rPr>
          <w:rFonts w:asciiTheme="minorHAnsi" w:hAnsiTheme="minorHAnsi" w:cs="Constantia"/>
          <w:b/>
          <w:bCs/>
        </w:rPr>
      </w:pPr>
    </w:p>
    <w:p w14:paraId="644345C3" w14:textId="77777777" w:rsidR="008C5E16" w:rsidRPr="00C21921" w:rsidRDefault="00A23E2C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16.</w:t>
      </w:r>
      <w:r w:rsidR="008C5E16" w:rsidRPr="00C21921">
        <w:rPr>
          <w:rFonts w:asciiTheme="minorHAnsi" w:hAnsiTheme="minorHAnsi" w:cs="Constantia"/>
          <w:b/>
          <w:bCs/>
        </w:rPr>
        <w:t>1.</w:t>
      </w:r>
      <w:r w:rsidRPr="00C21921">
        <w:rPr>
          <w:rFonts w:asciiTheme="minorHAnsi" w:hAnsiTheme="minorHAnsi" w:cs="Constantia"/>
          <w:b/>
          <w:bCs/>
        </w:rPr>
        <w:t xml:space="preserve"> Дата на подготовка и извршена</w:t>
      </w:r>
      <w:r w:rsidR="008C5E16" w:rsidRPr="00C21921">
        <w:rPr>
          <w:rFonts w:asciiTheme="minorHAnsi" w:hAnsiTheme="minorHAnsi" w:cs="Constantia"/>
          <w:b/>
          <w:bCs/>
        </w:rPr>
        <w:t xml:space="preserve"> корекција </w:t>
      </w:r>
    </w:p>
    <w:p w14:paraId="03D82854" w14:textId="77777777" w:rsidR="00534641" w:rsidRPr="00C21921" w:rsidRDefault="00534641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b/>
          <w:color w:val="000000"/>
          <w:sz w:val="24"/>
          <w:szCs w:val="24"/>
        </w:rPr>
        <w:t>Подготвено од</w:t>
      </w:r>
      <w:r w:rsidRPr="00C21921">
        <w:rPr>
          <w:rFonts w:cs="Verdana"/>
          <w:color w:val="000000"/>
          <w:sz w:val="24"/>
          <w:szCs w:val="24"/>
        </w:rPr>
        <w:t>: Институт за хемија, Природно-математички факултет, Скопје</w:t>
      </w:r>
    </w:p>
    <w:p w14:paraId="168FD3DE" w14:textId="77777777" w:rsidR="00534641" w:rsidRPr="00C21921" w:rsidRDefault="00534641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b/>
          <w:color w:val="000000"/>
          <w:sz w:val="24"/>
          <w:szCs w:val="24"/>
        </w:rPr>
        <w:t>Датум на корекција</w:t>
      </w:r>
      <w:r w:rsidRPr="00C21921">
        <w:rPr>
          <w:rFonts w:cs="Verdana"/>
          <w:color w:val="000000"/>
          <w:sz w:val="24"/>
          <w:szCs w:val="24"/>
        </w:rPr>
        <w:t>: 02.12.2019</w:t>
      </w:r>
    </w:p>
    <w:p w14:paraId="26BFABB7" w14:textId="77777777" w:rsidR="00534641" w:rsidRPr="00C21921" w:rsidRDefault="00534641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</w:rPr>
        <w:t>Причина за ревизија:</w:t>
      </w:r>
    </w:p>
    <w:p w14:paraId="222B4A92" w14:textId="77777777" w:rsidR="00534641" w:rsidRPr="00C21921" w:rsidRDefault="00534641" w:rsidP="0044207C">
      <w:pPr>
        <w:pStyle w:val="HTMLPreformatted"/>
        <w:numPr>
          <w:ilvl w:val="0"/>
          <w:numId w:val="5"/>
        </w:numPr>
        <w:ind w:left="714" w:hanging="357"/>
        <w:jc w:val="both"/>
        <w:rPr>
          <w:rFonts w:asciiTheme="minorHAnsi" w:hAnsiTheme="minorHAnsi"/>
          <w:sz w:val="24"/>
          <w:szCs w:val="24"/>
        </w:rPr>
      </w:pPr>
      <w:r w:rsidRPr="00C21921">
        <w:rPr>
          <w:rFonts w:asciiTheme="minorHAnsi" w:hAnsiTheme="minorHAnsi"/>
          <w:sz w:val="24"/>
          <w:szCs w:val="24"/>
        </w:rPr>
        <w:t>Ревидирани се информации за опасност по здравје: види ПОГЛАВЈЕ 2</w:t>
      </w:r>
    </w:p>
    <w:p w14:paraId="71D89AA1" w14:textId="77777777" w:rsidR="00534641" w:rsidRPr="00C21921" w:rsidRDefault="00534641" w:rsidP="0044207C">
      <w:pPr>
        <w:pStyle w:val="HTMLPreformatted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C21921">
        <w:rPr>
          <w:rFonts w:asciiTheme="minorHAnsi" w:hAnsiTheme="minorHAnsi"/>
          <w:sz w:val="24"/>
          <w:szCs w:val="24"/>
        </w:rPr>
        <w:t>Ревидирани се информации за GHS: види ПОГЛАВЈЕ 2</w:t>
      </w:r>
    </w:p>
    <w:p w14:paraId="1DB0F94B" w14:textId="77777777" w:rsidR="00534641" w:rsidRPr="00C21921" w:rsidRDefault="00534641" w:rsidP="0044207C">
      <w:pPr>
        <w:pStyle w:val="HTMLPreformatted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C21921">
        <w:rPr>
          <w:rFonts w:asciiTheme="minorHAnsi" w:hAnsiTheme="minorHAnsi"/>
          <w:sz w:val="24"/>
          <w:szCs w:val="24"/>
        </w:rPr>
        <w:t>Ажурирани се мерки за прва помош: види ПОГЛАВЈЕ 4</w:t>
      </w:r>
    </w:p>
    <w:p w14:paraId="29586DD1" w14:textId="77777777" w:rsidR="00534641" w:rsidRPr="00C21921" w:rsidRDefault="00534641" w:rsidP="0044207C">
      <w:pPr>
        <w:pStyle w:val="HTMLPreformatted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C21921">
        <w:rPr>
          <w:rFonts w:asciiTheme="minorHAnsi" w:hAnsiTheme="minorHAnsi"/>
          <w:sz w:val="24"/>
          <w:szCs w:val="24"/>
        </w:rPr>
        <w:t>Препораките за изложеност и лична заштита се изменети: види ПОГЛАВЈЕ 8</w:t>
      </w:r>
    </w:p>
    <w:p w14:paraId="4079ADE9" w14:textId="77777777" w:rsidR="00534641" w:rsidRPr="00C21921" w:rsidRDefault="00534641" w:rsidP="0044207C">
      <w:pPr>
        <w:pStyle w:val="HTMLPreformatted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C21921">
        <w:rPr>
          <w:rFonts w:asciiTheme="minorHAnsi" w:hAnsiTheme="minorHAnsi"/>
          <w:sz w:val="24"/>
          <w:szCs w:val="24"/>
        </w:rPr>
        <w:t>Ревидирани се токсиколошки информации: види ПОГЛАВЈЕ 11</w:t>
      </w:r>
    </w:p>
    <w:p w14:paraId="1711AC52" w14:textId="77777777" w:rsidR="00534641" w:rsidRPr="00C21921" w:rsidRDefault="00534641" w:rsidP="0044207C">
      <w:pPr>
        <w:pStyle w:val="HTMLPreformatted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C21921">
        <w:rPr>
          <w:rFonts w:asciiTheme="minorHAnsi" w:hAnsiTheme="minorHAnsi"/>
          <w:sz w:val="24"/>
          <w:szCs w:val="24"/>
        </w:rPr>
        <w:t>Ажурирани се размислувања за одлагање (исфрлање): види ПОГЛАВЈЕ 13</w:t>
      </w:r>
    </w:p>
    <w:p w14:paraId="1C0C961D" w14:textId="77777777" w:rsidR="00534641" w:rsidRPr="00C21921" w:rsidRDefault="00534641" w:rsidP="0044207C">
      <w:pPr>
        <w:pStyle w:val="HTMLPreformatted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C21921">
        <w:rPr>
          <w:rFonts w:asciiTheme="minorHAnsi" w:hAnsiTheme="minorHAnsi"/>
          <w:sz w:val="24"/>
          <w:szCs w:val="24"/>
        </w:rPr>
        <w:t>Ажурирани се информации за транспортот: види ПОГЛАВЈЕ 14</w:t>
      </w:r>
    </w:p>
    <w:p w14:paraId="29E7A596" w14:textId="77777777" w:rsidR="00534641" w:rsidRPr="00C21921" w:rsidRDefault="00534641" w:rsidP="0044207C">
      <w:pPr>
        <w:pStyle w:val="Default"/>
        <w:jc w:val="both"/>
        <w:rPr>
          <w:rFonts w:asciiTheme="minorHAnsi" w:hAnsiTheme="minorHAnsi" w:cs="Constantia"/>
        </w:rPr>
      </w:pPr>
    </w:p>
    <w:p w14:paraId="36C8372C" w14:textId="77777777" w:rsidR="008C5E16" w:rsidRPr="00C21921" w:rsidRDefault="00A23E2C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16.</w:t>
      </w:r>
      <w:r w:rsidR="00C21921" w:rsidRPr="00C21921">
        <w:rPr>
          <w:rFonts w:asciiTheme="minorHAnsi" w:hAnsiTheme="minorHAnsi" w:cs="Constantia"/>
          <w:b/>
          <w:bCs/>
        </w:rPr>
        <w:t>2</w:t>
      </w:r>
      <w:r w:rsidR="008C5E16" w:rsidRPr="00C21921">
        <w:rPr>
          <w:rFonts w:asciiTheme="minorHAnsi" w:hAnsiTheme="minorHAnsi" w:cs="Constantia"/>
          <w:b/>
          <w:bCs/>
        </w:rPr>
        <w:t>.</w:t>
      </w:r>
      <w:r w:rsidRPr="00C21921">
        <w:rPr>
          <w:rFonts w:asciiTheme="minorHAnsi" w:hAnsiTheme="minorHAnsi" w:cs="Constantia"/>
          <w:b/>
          <w:bCs/>
        </w:rPr>
        <w:t xml:space="preserve"> У</w:t>
      </w:r>
      <w:r w:rsidR="008C5E16" w:rsidRPr="00C21921">
        <w:rPr>
          <w:rFonts w:asciiTheme="minorHAnsi" w:hAnsiTheme="minorHAnsi" w:cs="Constantia"/>
          <w:b/>
          <w:bCs/>
        </w:rPr>
        <w:t>патување на извори на податоци</w:t>
      </w:r>
      <w:r w:rsidR="008C5E16" w:rsidRPr="00C21921">
        <w:rPr>
          <w:rFonts w:asciiTheme="minorHAnsi" w:hAnsiTheme="minorHAnsi" w:cs="Constantia"/>
        </w:rPr>
        <w:t>;</w:t>
      </w:r>
    </w:p>
    <w:p w14:paraId="39F957FE" w14:textId="77777777" w:rsidR="00534641" w:rsidRPr="00C21921" w:rsidRDefault="00534641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 xml:space="preserve">Според Регулативата (EC) </w:t>
      </w:r>
      <w:proofErr w:type="spellStart"/>
      <w:r w:rsidRPr="00C21921">
        <w:rPr>
          <w:rFonts w:cs="Verdana"/>
          <w:color w:val="000000"/>
          <w:sz w:val="24"/>
          <w:szCs w:val="24"/>
        </w:rPr>
        <w:t>No</w:t>
      </w:r>
      <w:proofErr w:type="spellEnd"/>
      <w:r w:rsidRPr="00C21921">
        <w:rPr>
          <w:rFonts w:cs="Verdana"/>
          <w:color w:val="000000"/>
          <w:sz w:val="24"/>
          <w:szCs w:val="24"/>
        </w:rPr>
        <w:t xml:space="preserve">. 1907/2006 на Европскиот парламент и Собрание од 18 декември 2006 и </w:t>
      </w:r>
      <w:r w:rsidRPr="00C21921">
        <w:rPr>
          <w:rFonts w:cs="Arial"/>
          <w:sz w:val="24"/>
          <w:szCs w:val="24"/>
        </w:rPr>
        <w:t xml:space="preserve">OSHA </w:t>
      </w:r>
      <w:proofErr w:type="spellStart"/>
      <w:r w:rsidRPr="00C21921">
        <w:rPr>
          <w:rFonts w:cs="Arial"/>
          <w:sz w:val="24"/>
          <w:szCs w:val="24"/>
        </w:rPr>
        <w:t>Hazard</w:t>
      </w:r>
      <w:proofErr w:type="spellEnd"/>
      <w:r w:rsidRPr="00C21921">
        <w:rPr>
          <w:rFonts w:cs="Arial"/>
          <w:sz w:val="24"/>
          <w:szCs w:val="24"/>
        </w:rPr>
        <w:t xml:space="preserve"> </w:t>
      </w:r>
      <w:proofErr w:type="spellStart"/>
      <w:r w:rsidRPr="00C21921">
        <w:rPr>
          <w:rFonts w:cs="Arial"/>
          <w:sz w:val="24"/>
          <w:szCs w:val="24"/>
        </w:rPr>
        <w:t>Communication</w:t>
      </w:r>
      <w:proofErr w:type="spellEnd"/>
      <w:r w:rsidRPr="00C21921">
        <w:rPr>
          <w:rFonts w:cs="Arial"/>
          <w:sz w:val="24"/>
          <w:szCs w:val="24"/>
        </w:rPr>
        <w:t xml:space="preserve"> Standard (29 CFR 1910.1200) ревидирана 2012,</w:t>
      </w:r>
      <w:r w:rsidRPr="00C21921">
        <w:rPr>
          <w:rFonts w:cs="Verdana"/>
          <w:color w:val="000000"/>
          <w:sz w:val="24"/>
          <w:szCs w:val="24"/>
        </w:rPr>
        <w:t xml:space="preserve"> за регистрација, </w:t>
      </w:r>
      <w:proofErr w:type="spellStart"/>
      <w:r w:rsidRPr="00C21921">
        <w:rPr>
          <w:rFonts w:cs="Verdana"/>
          <w:color w:val="000000"/>
          <w:sz w:val="24"/>
          <w:szCs w:val="24"/>
        </w:rPr>
        <w:t>евалуација</w:t>
      </w:r>
      <w:proofErr w:type="spellEnd"/>
      <w:r w:rsidRPr="00C21921">
        <w:rPr>
          <w:rFonts w:cs="Verdana"/>
          <w:color w:val="000000"/>
          <w:sz w:val="24"/>
          <w:szCs w:val="24"/>
        </w:rPr>
        <w:t>, авторизација и ограничување на хемикалии</w:t>
      </w:r>
    </w:p>
    <w:p w14:paraId="2DB19047" w14:textId="77777777" w:rsidR="00534641" w:rsidRPr="00C21921" w:rsidRDefault="00534641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>Користена литература:</w:t>
      </w:r>
    </w:p>
    <w:p w14:paraId="0FF8C7F1" w14:textId="77777777" w:rsidR="00534641" w:rsidRPr="00C21921" w:rsidRDefault="00F06147" w:rsidP="0044207C">
      <w:pPr>
        <w:pStyle w:val="Default"/>
        <w:jc w:val="both"/>
        <w:rPr>
          <w:rFonts w:asciiTheme="minorHAnsi" w:hAnsiTheme="minorHAnsi" w:cs="Constantia"/>
        </w:rPr>
      </w:pPr>
      <w:hyperlink r:id="rId12" w:history="1">
        <w:r w:rsidR="00534641" w:rsidRPr="00C21921">
          <w:rPr>
            <w:rStyle w:val="Hyperlink"/>
            <w:rFonts w:asciiTheme="minorHAnsi" w:hAnsiTheme="minorHAnsi" w:cs="Constantia"/>
          </w:rPr>
          <w:t>https://www.sigmaaldrich.com/safety.html</w:t>
        </w:r>
      </w:hyperlink>
    </w:p>
    <w:p w14:paraId="561B1B5A" w14:textId="77777777" w:rsidR="00534641" w:rsidRPr="00C21921" w:rsidRDefault="00F06147" w:rsidP="0044207C">
      <w:pPr>
        <w:pStyle w:val="Default"/>
        <w:jc w:val="both"/>
        <w:rPr>
          <w:rFonts w:asciiTheme="minorHAnsi" w:hAnsiTheme="minorHAnsi" w:cs="Constantia"/>
        </w:rPr>
      </w:pPr>
      <w:hyperlink w:history="1">
        <w:r w:rsidR="00534641" w:rsidRPr="00C21921">
          <w:rPr>
            <w:rStyle w:val="Hyperlink"/>
            <w:rFonts w:asciiTheme="minorHAnsi" w:hAnsiTheme="minorHAnsi" w:cs="Constantia"/>
          </w:rPr>
          <w:t>https://www.oxy.com&gt;apps&gt;msds&gt;msds</w:t>
        </w:r>
      </w:hyperlink>
    </w:p>
    <w:p w14:paraId="68F52B60" w14:textId="77777777" w:rsidR="00534641" w:rsidRPr="00C21921" w:rsidRDefault="00534641" w:rsidP="0044207C">
      <w:pPr>
        <w:pStyle w:val="Default"/>
        <w:jc w:val="both"/>
        <w:rPr>
          <w:rFonts w:asciiTheme="minorHAnsi" w:hAnsiTheme="minorHAnsi" w:cs="Constantia"/>
        </w:rPr>
      </w:pPr>
    </w:p>
    <w:p w14:paraId="208E005B" w14:textId="77777777" w:rsidR="008C5E16" w:rsidRPr="00C21921" w:rsidRDefault="00C21921" w:rsidP="0044207C">
      <w:pPr>
        <w:pStyle w:val="Default"/>
        <w:jc w:val="both"/>
        <w:rPr>
          <w:rFonts w:asciiTheme="minorHAnsi" w:hAnsiTheme="minorHAnsi" w:cs="Constantia"/>
        </w:rPr>
      </w:pPr>
      <w:r w:rsidRPr="00C21921">
        <w:rPr>
          <w:rFonts w:asciiTheme="minorHAnsi" w:hAnsiTheme="minorHAnsi" w:cs="Constantia"/>
          <w:b/>
          <w:bCs/>
        </w:rPr>
        <w:t>16.3</w:t>
      </w:r>
      <w:r w:rsidR="008C5E16" w:rsidRPr="00C21921">
        <w:rPr>
          <w:rFonts w:asciiTheme="minorHAnsi" w:hAnsiTheme="minorHAnsi" w:cs="Constantia"/>
          <w:b/>
          <w:bCs/>
        </w:rPr>
        <w:t>.</w:t>
      </w:r>
      <w:r w:rsidR="00A23E2C" w:rsidRPr="00C21921">
        <w:rPr>
          <w:rFonts w:asciiTheme="minorHAnsi" w:hAnsiTheme="minorHAnsi" w:cs="Constantia"/>
          <w:b/>
          <w:bCs/>
        </w:rPr>
        <w:t xml:space="preserve"> С</w:t>
      </w:r>
      <w:r w:rsidR="008C5E16" w:rsidRPr="00C21921">
        <w:rPr>
          <w:rFonts w:asciiTheme="minorHAnsi" w:hAnsiTheme="minorHAnsi" w:cs="Constantia"/>
          <w:b/>
          <w:bCs/>
        </w:rPr>
        <w:t xml:space="preserve">овет за соодветната обука за вработените </w:t>
      </w:r>
      <w:r w:rsidR="008C5E16" w:rsidRPr="00C21921">
        <w:rPr>
          <w:rFonts w:asciiTheme="minorHAnsi" w:hAnsiTheme="minorHAnsi" w:cs="Constantia"/>
        </w:rPr>
        <w:t>заради заштита на здравјето на луѓето и животната средина;</w:t>
      </w:r>
    </w:p>
    <w:p w14:paraId="02B06DEB" w14:textId="6CEFF8CA" w:rsidR="008C5E16" w:rsidRPr="00C21921" w:rsidRDefault="00362674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,Bold"/>
          <w:bCs/>
          <w:color w:val="000000"/>
          <w:sz w:val="24"/>
          <w:szCs w:val="24"/>
        </w:rPr>
      </w:pPr>
      <w:r w:rsidRPr="00C21921">
        <w:rPr>
          <w:rFonts w:cs="Verdana,Bold"/>
          <w:b/>
          <w:bCs/>
          <w:color w:val="000000"/>
          <w:sz w:val="24"/>
          <w:szCs w:val="24"/>
        </w:rPr>
        <w:t>Запаливост</w:t>
      </w:r>
      <w:r w:rsidR="00534641" w:rsidRPr="00C21921">
        <w:rPr>
          <w:rFonts w:cs="Verdana,Bold"/>
          <w:b/>
          <w:bCs/>
          <w:color w:val="000000"/>
          <w:sz w:val="24"/>
          <w:szCs w:val="24"/>
        </w:rPr>
        <w:t xml:space="preserve">: </w:t>
      </w:r>
      <w:r w:rsidR="00534641" w:rsidRPr="00C21921">
        <w:rPr>
          <w:rFonts w:cs="Verdana,Bold"/>
          <w:bCs/>
          <w:color w:val="000000"/>
          <w:sz w:val="24"/>
          <w:szCs w:val="24"/>
        </w:rPr>
        <w:t>4</w:t>
      </w:r>
      <w:r w:rsidR="00534641" w:rsidRPr="00C21921">
        <w:rPr>
          <w:rFonts w:cs="Verdana,Bold"/>
          <w:b/>
          <w:bCs/>
          <w:color w:val="000000"/>
          <w:sz w:val="24"/>
          <w:szCs w:val="24"/>
        </w:rPr>
        <w:t xml:space="preserve"> Оценка за реактивност: </w:t>
      </w:r>
      <w:r w:rsidR="00534641" w:rsidRPr="00C21921">
        <w:rPr>
          <w:rFonts w:cs="Verdana,Bold"/>
          <w:bCs/>
          <w:color w:val="000000"/>
          <w:sz w:val="24"/>
          <w:szCs w:val="24"/>
        </w:rPr>
        <w:t>2</w:t>
      </w:r>
    </w:p>
    <w:p w14:paraId="45756F17" w14:textId="77777777" w:rsidR="00534641" w:rsidRPr="00C21921" w:rsidRDefault="00534641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Unicode"/>
          <w:b/>
          <w:sz w:val="24"/>
          <w:szCs w:val="24"/>
        </w:rPr>
      </w:pPr>
      <w:r w:rsidRPr="00C21921">
        <w:rPr>
          <w:rFonts w:cs="ArialUnicode"/>
          <w:b/>
          <w:sz w:val="24"/>
          <w:szCs w:val="24"/>
        </w:rPr>
        <w:lastRenderedPageBreak/>
        <w:t>ВАЖНО:</w:t>
      </w:r>
    </w:p>
    <w:p w14:paraId="4533B154" w14:textId="77777777" w:rsidR="00653F35" w:rsidRPr="00C21921" w:rsidRDefault="00653F35" w:rsidP="0044207C">
      <w:pPr>
        <w:pStyle w:val="HTMLPreformatted"/>
        <w:jc w:val="both"/>
        <w:rPr>
          <w:rFonts w:asciiTheme="minorHAnsi" w:hAnsiTheme="minorHAnsi"/>
          <w:sz w:val="24"/>
          <w:szCs w:val="24"/>
        </w:rPr>
      </w:pPr>
    </w:p>
    <w:p w14:paraId="6B26CA8A" w14:textId="77777777" w:rsidR="00534641" w:rsidRPr="00C21921" w:rsidRDefault="00F106FD" w:rsidP="0044207C">
      <w:pPr>
        <w:pStyle w:val="HTMLPreformatted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proofErr w:type="spellStart"/>
      <w:r w:rsidR="00534641" w:rsidRPr="00C21921">
        <w:rPr>
          <w:rFonts w:asciiTheme="minorHAnsi" w:hAnsiTheme="minorHAnsi"/>
          <w:sz w:val="24"/>
          <w:szCs w:val="24"/>
        </w:rPr>
        <w:t>Copyright</w:t>
      </w:r>
      <w:proofErr w:type="spellEnd"/>
      <w:r w:rsidR="00534641" w:rsidRPr="00C21921">
        <w:rPr>
          <w:rFonts w:asciiTheme="minorHAnsi" w:hAnsiTheme="minorHAnsi"/>
          <w:sz w:val="24"/>
          <w:szCs w:val="24"/>
        </w:rPr>
        <w:t xml:space="preserve"> 2019 Институт за Хемија, Природно-математички факултет, Скопје. Одобрена лиценца за неограничен број копии од хартија, наменети само за внатрешна употреба.</w:t>
      </w:r>
    </w:p>
    <w:p w14:paraId="4A3506F8" w14:textId="77777777" w:rsidR="00653F35" w:rsidRPr="00C21921" w:rsidRDefault="00F106FD" w:rsidP="0044207C">
      <w:pPr>
        <w:pStyle w:val="HTMLPreformatted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 w:rsidR="00534641" w:rsidRPr="00C21921">
        <w:rPr>
          <w:rFonts w:asciiTheme="minorHAnsi" w:hAnsiTheme="minorHAnsi"/>
          <w:sz w:val="24"/>
          <w:szCs w:val="24"/>
        </w:rPr>
        <w:t>Податоците в</w:t>
      </w:r>
      <w:r w:rsidR="00653F35" w:rsidRPr="00C21921">
        <w:rPr>
          <w:rFonts w:asciiTheme="minorHAnsi" w:hAnsiTheme="minorHAnsi"/>
          <w:sz w:val="24"/>
          <w:szCs w:val="24"/>
        </w:rPr>
        <w:t xml:space="preserve">о овој документ се засноваат на </w:t>
      </w:r>
      <w:r w:rsidR="00534641" w:rsidRPr="00C21921">
        <w:rPr>
          <w:rFonts w:asciiTheme="minorHAnsi" w:hAnsiTheme="minorHAnsi"/>
          <w:sz w:val="24"/>
          <w:szCs w:val="24"/>
        </w:rPr>
        <w:t>моментална состојба на нашето знаење и е применлива за производот во однос на</w:t>
      </w:r>
      <w:r w:rsidR="00653F35" w:rsidRPr="00C21921">
        <w:rPr>
          <w:rFonts w:asciiTheme="minorHAnsi" w:hAnsiTheme="minorHAnsi"/>
          <w:sz w:val="24"/>
          <w:szCs w:val="24"/>
        </w:rPr>
        <w:t xml:space="preserve"> начинот и условите на примена, ракување, складирање, одлагање и други фактори кои може да вклучат дополнителни правни, еколошки и безбедносни аспекти на работењето. Горенаведените информации се сметаат за точни и може да послужат само како упатство, бидејќи не се сеопфатни. </w:t>
      </w:r>
      <w:r w:rsidR="00534641" w:rsidRPr="00C21921">
        <w:rPr>
          <w:rFonts w:asciiTheme="minorHAnsi" w:hAnsiTheme="minorHAnsi"/>
          <w:sz w:val="24"/>
          <w:szCs w:val="24"/>
        </w:rPr>
        <w:t xml:space="preserve">Тој не претставува никаква гаранција за својствата на продуктот. </w:t>
      </w:r>
      <w:r w:rsidR="00653F35" w:rsidRPr="00C21921">
        <w:rPr>
          <w:rFonts w:asciiTheme="minorHAnsi" w:hAnsiTheme="minorHAnsi"/>
          <w:sz w:val="24"/>
          <w:szCs w:val="24"/>
        </w:rPr>
        <w:t>БЕЗ ГАРАНЦИЈА ЗА ПРОДАВАНОСТ ИЛИ ПОСЕБНА НАМЕНА НА ПРОДУКТОТ, БЕЗ ГАРАНЦИИ ВО ОДНОС НА ПРИМЕНАТА, БЕЗБЕДНОСТА,</w:t>
      </w:r>
      <w:r>
        <w:rPr>
          <w:rFonts w:asciiTheme="minorHAnsi" w:hAnsiTheme="minorHAnsi"/>
          <w:sz w:val="24"/>
          <w:szCs w:val="24"/>
        </w:rPr>
        <w:t xml:space="preserve"> </w:t>
      </w:r>
      <w:r w:rsidR="00653F35" w:rsidRPr="00C21921">
        <w:rPr>
          <w:rFonts w:asciiTheme="minorHAnsi" w:hAnsiTheme="minorHAnsi"/>
          <w:sz w:val="24"/>
          <w:szCs w:val="24"/>
        </w:rPr>
        <w:t xml:space="preserve">СТАБИЛНОСТА И ДРУГО. </w:t>
      </w:r>
    </w:p>
    <w:p w14:paraId="6F59353A" w14:textId="6406E3D8" w:rsidR="00653F35" w:rsidRPr="00C21921" w:rsidRDefault="00F106FD" w:rsidP="0044207C">
      <w:pPr>
        <w:pStyle w:val="HTMLPreformatted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 w:rsidR="00653F35" w:rsidRPr="00C21921">
        <w:rPr>
          <w:rFonts w:asciiTheme="minorHAnsi" w:hAnsiTheme="minorHAnsi"/>
          <w:sz w:val="24"/>
          <w:szCs w:val="24"/>
        </w:rPr>
        <w:t xml:space="preserve">Сите информации во документот во врска со производот остануваат непроменети и одговараат на податоците за нарачаниот производ. Дополнително прочитајте </w:t>
      </w:r>
      <w:r w:rsidR="004A295A" w:rsidRPr="00C21921">
        <w:rPr>
          <w:rFonts w:asciiTheme="minorHAnsi" w:hAnsiTheme="minorHAnsi"/>
          <w:sz w:val="24"/>
          <w:szCs w:val="24"/>
        </w:rPr>
        <w:t xml:space="preserve">ги условите за продажба и роковите за </w:t>
      </w:r>
      <w:proofErr w:type="spellStart"/>
      <w:r w:rsidR="004A295A" w:rsidRPr="00C21921">
        <w:rPr>
          <w:rFonts w:asciiTheme="minorHAnsi" w:hAnsiTheme="minorHAnsi"/>
          <w:sz w:val="24"/>
          <w:szCs w:val="24"/>
        </w:rPr>
        <w:t>достава</w:t>
      </w:r>
      <w:proofErr w:type="spellEnd"/>
      <w:r w:rsidR="004A295A" w:rsidRPr="00C21921">
        <w:rPr>
          <w:rFonts w:asciiTheme="minorHAnsi" w:hAnsiTheme="minorHAnsi"/>
          <w:sz w:val="24"/>
          <w:szCs w:val="24"/>
        </w:rPr>
        <w:t xml:space="preserve"> </w:t>
      </w:r>
      <w:r w:rsidR="00653F35" w:rsidRPr="00C21921">
        <w:rPr>
          <w:rFonts w:asciiTheme="minorHAnsi" w:hAnsiTheme="minorHAnsi"/>
          <w:sz w:val="24"/>
          <w:szCs w:val="24"/>
        </w:rPr>
        <w:t xml:space="preserve">на </w:t>
      </w:r>
      <w:hyperlink r:id="rId13" w:history="1">
        <w:r w:rsidR="00E91DCF" w:rsidRPr="00C21921">
          <w:rPr>
            <w:rStyle w:val="Hyperlink"/>
            <w:rFonts w:asciiTheme="minorHAnsi" w:hAnsiTheme="minorHAnsi"/>
            <w:sz w:val="24"/>
            <w:szCs w:val="24"/>
          </w:rPr>
          <w:t>www.ih.pmf.ukim.edu.mk</w:t>
        </w:r>
      </w:hyperlink>
      <w:r w:rsidR="00E91DCF" w:rsidRPr="00C21921">
        <w:rPr>
          <w:rFonts w:asciiTheme="minorHAnsi" w:hAnsiTheme="minorHAnsi"/>
          <w:sz w:val="24"/>
          <w:szCs w:val="24"/>
        </w:rPr>
        <w:t xml:space="preserve">. </w:t>
      </w:r>
      <w:r w:rsidR="00653F35" w:rsidRPr="00C21921">
        <w:rPr>
          <w:rFonts w:asciiTheme="minorHAnsi" w:hAnsiTheme="minorHAnsi"/>
          <w:sz w:val="24"/>
          <w:szCs w:val="24"/>
        </w:rPr>
        <w:t xml:space="preserve">За дополнителни информации, ве молиме контактирајте на </w:t>
      </w:r>
      <w:hyperlink r:id="rId14" w:history="1">
        <w:r w:rsidR="00062800" w:rsidRPr="00D040A3">
          <w:rPr>
            <w:rStyle w:val="Hyperlink"/>
            <w:rFonts w:asciiTheme="minorHAnsi" w:hAnsiTheme="minorHAnsi"/>
            <w:sz w:val="24"/>
            <w:szCs w:val="24"/>
            <w:lang w:val="en-US"/>
          </w:rPr>
          <w:t>???</w:t>
        </w:r>
        <w:r w:rsidR="00062800" w:rsidRPr="00D040A3">
          <w:rPr>
            <w:rStyle w:val="Hyperlink"/>
            <w:rFonts w:asciiTheme="minorHAnsi" w:hAnsiTheme="minorHAnsi"/>
            <w:sz w:val="24"/>
            <w:szCs w:val="24"/>
          </w:rPr>
          <w:t>@</w:t>
        </w:r>
        <w:r w:rsidR="00062800" w:rsidRPr="00D040A3">
          <w:rPr>
            <w:rStyle w:val="Hyperlink"/>
            <w:rFonts w:asciiTheme="minorHAnsi" w:hAnsiTheme="minorHAnsi"/>
            <w:sz w:val="24"/>
            <w:szCs w:val="24"/>
            <w:lang w:val="en-US"/>
          </w:rPr>
          <w:t>???</w:t>
        </w:r>
        <w:r w:rsidR="00062800" w:rsidRPr="00D040A3">
          <w:rPr>
            <w:rStyle w:val="Hyperlink"/>
            <w:rFonts w:asciiTheme="minorHAnsi" w:hAnsiTheme="minorHAnsi"/>
            <w:sz w:val="24"/>
            <w:szCs w:val="24"/>
          </w:rPr>
          <w:t>.</w:t>
        </w:r>
        <w:proofErr w:type="spellStart"/>
        <w:r w:rsidR="00062800" w:rsidRPr="00D040A3">
          <w:rPr>
            <w:rStyle w:val="Hyperlink"/>
            <w:rFonts w:asciiTheme="minorHAnsi" w:hAnsiTheme="minorHAnsi"/>
            <w:sz w:val="24"/>
            <w:szCs w:val="24"/>
          </w:rPr>
          <w:t>com</w:t>
        </w:r>
        <w:proofErr w:type="spellEnd"/>
      </w:hyperlink>
      <w:r w:rsidR="00653F35" w:rsidRPr="00C21921">
        <w:rPr>
          <w:rFonts w:asciiTheme="minorHAnsi" w:hAnsiTheme="minorHAnsi"/>
          <w:sz w:val="24"/>
          <w:szCs w:val="24"/>
        </w:rPr>
        <w:t>.</w:t>
      </w:r>
      <w:r>
        <w:rPr>
          <w:rFonts w:asciiTheme="minorHAnsi" w:hAnsiTheme="minorHAnsi"/>
          <w:sz w:val="24"/>
          <w:szCs w:val="24"/>
        </w:rPr>
        <w:t xml:space="preserve"> </w:t>
      </w:r>
      <w:r w:rsidR="00653F35" w:rsidRPr="00C21921">
        <w:rPr>
          <w:rFonts w:asciiTheme="minorHAnsi" w:hAnsiTheme="minorHAnsi"/>
          <w:sz w:val="24"/>
          <w:szCs w:val="24"/>
        </w:rPr>
        <w:t xml:space="preserve">Нашиот технички персонал со задоволство ќе одговори на вашите прашања, но безбедното ракување и употребата на производот се одговорност на купувачот. </w:t>
      </w:r>
      <w:r w:rsidR="00534641" w:rsidRPr="00C21921">
        <w:rPr>
          <w:rFonts w:asciiTheme="minorHAnsi" w:hAnsiTheme="minorHAnsi"/>
          <w:sz w:val="24"/>
          <w:szCs w:val="24"/>
        </w:rPr>
        <w:t xml:space="preserve">Институтот за хемија и неговите членови </w:t>
      </w:r>
      <w:r w:rsidR="00653F35" w:rsidRPr="00C21921">
        <w:rPr>
          <w:rFonts w:asciiTheme="minorHAnsi" w:hAnsiTheme="minorHAnsi"/>
          <w:sz w:val="24"/>
          <w:szCs w:val="24"/>
        </w:rPr>
        <w:t>нема да бидат од</w:t>
      </w:r>
      <w:r w:rsidR="00534641" w:rsidRPr="00C21921">
        <w:rPr>
          <w:rFonts w:asciiTheme="minorHAnsi" w:hAnsiTheme="minorHAnsi"/>
          <w:sz w:val="24"/>
          <w:szCs w:val="24"/>
        </w:rPr>
        <w:t>говорни за било какво оштетување како резултат на ракување или контакт со горенаведениот производ.</w:t>
      </w:r>
      <w:r w:rsidR="00653F35" w:rsidRPr="00C21921">
        <w:rPr>
          <w:rFonts w:asciiTheme="minorHAnsi" w:hAnsiTheme="minorHAnsi"/>
          <w:sz w:val="24"/>
          <w:szCs w:val="24"/>
        </w:rPr>
        <w:t xml:space="preserve"> </w:t>
      </w:r>
    </w:p>
    <w:p w14:paraId="4C5BE9CE" w14:textId="77777777" w:rsidR="00653F35" w:rsidRPr="00C21921" w:rsidRDefault="00C0666C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1E1ADA" w:rsidRPr="00C21921">
        <w:rPr>
          <w:rFonts w:cs="Arial"/>
          <w:sz w:val="24"/>
          <w:szCs w:val="24"/>
        </w:rPr>
        <w:t xml:space="preserve">Препораките за употреба не ги прекршуваат </w:t>
      </w:r>
      <w:proofErr w:type="spellStart"/>
      <w:r w:rsidR="001E1ADA" w:rsidRPr="00C21921">
        <w:rPr>
          <w:rFonts w:cs="Arial"/>
          <w:sz w:val="24"/>
          <w:szCs w:val="24"/>
        </w:rPr>
        <w:t>постоечките</w:t>
      </w:r>
      <w:proofErr w:type="spellEnd"/>
      <w:r w:rsidR="001E1ADA" w:rsidRPr="00C21921">
        <w:rPr>
          <w:rFonts w:cs="Arial"/>
          <w:sz w:val="24"/>
          <w:szCs w:val="24"/>
        </w:rPr>
        <w:t xml:space="preserve"> патенти или државни, локални или меѓународни закони. </w:t>
      </w:r>
      <w:r w:rsidR="00066CE1" w:rsidRPr="00C21921">
        <w:rPr>
          <w:rFonts w:cs="Arial"/>
          <w:sz w:val="24"/>
          <w:szCs w:val="24"/>
        </w:rPr>
        <w:t xml:space="preserve">Според </w:t>
      </w:r>
      <w:r w:rsidR="001E1ADA" w:rsidRPr="00C21921">
        <w:rPr>
          <w:rFonts w:cs="Arial"/>
          <w:sz w:val="24"/>
          <w:szCs w:val="24"/>
        </w:rPr>
        <w:t xml:space="preserve">OSHA Standard 29 CFR 1910.1200 информациите за штетноста на хемикалиите </w:t>
      </w:r>
      <w:r w:rsidR="00066CE1" w:rsidRPr="00C21921">
        <w:rPr>
          <w:rFonts w:cs="Arial"/>
          <w:sz w:val="24"/>
          <w:szCs w:val="24"/>
        </w:rPr>
        <w:t xml:space="preserve">треба </w:t>
      </w:r>
      <w:r w:rsidR="001E1ADA" w:rsidRPr="00C21921">
        <w:rPr>
          <w:rFonts w:cs="Arial"/>
          <w:sz w:val="24"/>
          <w:szCs w:val="24"/>
        </w:rPr>
        <w:t>да бид</w:t>
      </w:r>
      <w:r w:rsidR="00066CE1" w:rsidRPr="00C21921">
        <w:rPr>
          <w:rFonts w:cs="Arial"/>
          <w:sz w:val="24"/>
          <w:szCs w:val="24"/>
        </w:rPr>
        <w:t>ат</w:t>
      </w:r>
      <w:r w:rsidR="001E1ADA" w:rsidRPr="00C21921">
        <w:rPr>
          <w:rFonts w:cs="Arial"/>
          <w:sz w:val="24"/>
          <w:szCs w:val="24"/>
        </w:rPr>
        <w:t xml:space="preserve"> проследени до вработените преку обележување, безбедносни листи, обука и пристап до </w:t>
      </w:r>
      <w:r w:rsidR="00EA60D4" w:rsidRPr="00C21921">
        <w:rPr>
          <w:rFonts w:cs="Arial"/>
          <w:sz w:val="24"/>
          <w:szCs w:val="24"/>
        </w:rPr>
        <w:t xml:space="preserve">документација за истите. </w:t>
      </w:r>
      <w:r w:rsidR="00653F35" w:rsidRPr="00C21921">
        <w:rPr>
          <w:rFonts w:cs="Arial"/>
          <w:sz w:val="24"/>
          <w:szCs w:val="24"/>
        </w:rPr>
        <w:t>Бараме информациите од оваа безбедносна листа да бидат достапни за вашите вработени, што претставува и ваша законска должност.</w:t>
      </w:r>
    </w:p>
    <w:p w14:paraId="7D2567DD" w14:textId="77777777" w:rsidR="00653F35" w:rsidRPr="00C21921" w:rsidRDefault="00653F35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14:paraId="1F0E75EF" w14:textId="77777777" w:rsidR="00653F35" w:rsidRPr="00C21921" w:rsidRDefault="00653F35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  <w:r w:rsidRPr="00C21921">
        <w:rPr>
          <w:rFonts w:cs="Verdana"/>
          <w:color w:val="000000"/>
          <w:sz w:val="24"/>
          <w:szCs w:val="24"/>
        </w:rPr>
        <w:t>Датум на печатење: 10.12.2019</w:t>
      </w:r>
    </w:p>
    <w:p w14:paraId="08CF13FD" w14:textId="77777777" w:rsidR="00E25F17" w:rsidRPr="00C21921" w:rsidRDefault="00E25F17" w:rsidP="0044207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14:paraId="0B3E934D" w14:textId="77777777" w:rsidR="001E1ADA" w:rsidRPr="00C21921" w:rsidRDefault="001E1ADA" w:rsidP="0044207C">
      <w:pPr>
        <w:autoSpaceDE w:val="0"/>
        <w:autoSpaceDN w:val="0"/>
        <w:adjustRightInd w:val="0"/>
        <w:spacing w:after="0" w:line="240" w:lineRule="auto"/>
        <w:jc w:val="both"/>
        <w:rPr>
          <w:rFonts w:cs="Verdana"/>
          <w:color w:val="000000"/>
          <w:sz w:val="24"/>
          <w:szCs w:val="24"/>
        </w:rPr>
      </w:pPr>
    </w:p>
    <w:sectPr w:rsidR="001E1ADA" w:rsidRPr="00C21921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78FF62" w14:textId="77777777" w:rsidR="00F06147" w:rsidRDefault="00F06147" w:rsidP="007A71BD">
      <w:pPr>
        <w:spacing w:after="0" w:line="240" w:lineRule="auto"/>
      </w:pPr>
      <w:r>
        <w:separator/>
      </w:r>
    </w:p>
  </w:endnote>
  <w:endnote w:type="continuationSeparator" w:id="0">
    <w:p w14:paraId="29F10EA1" w14:textId="77777777" w:rsidR="00F06147" w:rsidRDefault="00F06147" w:rsidP="007A7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Verdana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34793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A2B41E" w14:textId="66274DCD" w:rsidR="00AD258A" w:rsidRDefault="00696441">
        <w:pPr>
          <w:pStyle w:val="Footer"/>
          <w:jc w:val="right"/>
        </w:pPr>
        <w:r>
          <w:rPr>
            <w:noProof/>
          </w:rPr>
          <w:t xml:space="preserve"> </w:t>
        </w:r>
        <w:r w:rsidRPr="00696441">
          <w:rPr>
            <w:b/>
            <w:bCs/>
            <w:noProof/>
          </w:rPr>
          <w:fldChar w:fldCharType="begin"/>
        </w:r>
        <w:r w:rsidRPr="00696441">
          <w:rPr>
            <w:b/>
            <w:bCs/>
            <w:noProof/>
          </w:rPr>
          <w:instrText xml:space="preserve"> PAGE  \* Arabic  \* MERGEFORMAT </w:instrText>
        </w:r>
        <w:r w:rsidRPr="00696441">
          <w:rPr>
            <w:b/>
            <w:bCs/>
            <w:noProof/>
          </w:rPr>
          <w:fldChar w:fldCharType="separate"/>
        </w:r>
        <w:r>
          <w:rPr>
            <w:b/>
            <w:bCs/>
            <w:noProof/>
          </w:rPr>
          <w:t>1</w:t>
        </w:r>
        <w:r w:rsidRPr="00696441">
          <w:rPr>
            <w:b/>
            <w:bCs/>
            <w:noProof/>
          </w:rPr>
          <w:fldChar w:fldCharType="end"/>
        </w:r>
        <w:r>
          <w:rPr>
            <w:noProof/>
          </w:rPr>
          <w:t xml:space="preserve"> </w:t>
        </w:r>
        <w:r>
          <w:rPr>
            <w:noProof/>
            <w:lang w:val="en-US"/>
          </w:rPr>
          <w:t>/</w:t>
        </w:r>
        <w:r>
          <w:rPr>
            <w:noProof/>
          </w:rPr>
          <w:t xml:space="preserve"> </w:t>
        </w:r>
        <w:r w:rsidRPr="00696441">
          <w:rPr>
            <w:b/>
            <w:bCs/>
            <w:noProof/>
          </w:rPr>
          <w:fldChar w:fldCharType="begin"/>
        </w:r>
        <w:r w:rsidRPr="00696441">
          <w:rPr>
            <w:b/>
            <w:bCs/>
            <w:noProof/>
          </w:rPr>
          <w:instrText xml:space="preserve"> NUMPAGES  \* Arabic  \* MERGEFORMAT </w:instrText>
        </w:r>
        <w:r w:rsidRPr="00696441">
          <w:rPr>
            <w:b/>
            <w:bCs/>
            <w:noProof/>
          </w:rPr>
          <w:fldChar w:fldCharType="separate"/>
        </w:r>
        <w:r>
          <w:rPr>
            <w:b/>
            <w:bCs/>
            <w:noProof/>
          </w:rPr>
          <w:t>15</w:t>
        </w:r>
        <w:r w:rsidRPr="00696441">
          <w:rPr>
            <w:b/>
            <w:bCs/>
            <w:noProof/>
          </w:rPr>
          <w:fldChar w:fldCharType="end"/>
        </w:r>
      </w:p>
    </w:sdtContent>
  </w:sdt>
  <w:p w14:paraId="59E4A309" w14:textId="77777777" w:rsidR="00AD258A" w:rsidRDefault="00AD25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8F181F" w14:textId="77777777" w:rsidR="00F06147" w:rsidRDefault="00F06147" w:rsidP="007A71BD">
      <w:pPr>
        <w:spacing w:after="0" w:line="240" w:lineRule="auto"/>
      </w:pPr>
      <w:r>
        <w:separator/>
      </w:r>
    </w:p>
  </w:footnote>
  <w:footnote w:type="continuationSeparator" w:id="0">
    <w:p w14:paraId="2127D961" w14:textId="77777777" w:rsidR="00F06147" w:rsidRDefault="00F06147" w:rsidP="007A7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C1695"/>
    <w:multiLevelType w:val="hybridMultilevel"/>
    <w:tmpl w:val="2F507CAC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71AAF"/>
    <w:multiLevelType w:val="hybridMultilevel"/>
    <w:tmpl w:val="CFB0086C"/>
    <w:lvl w:ilvl="0" w:tplc="50F2DDF6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213F2"/>
    <w:multiLevelType w:val="hybridMultilevel"/>
    <w:tmpl w:val="D33AF8FC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E7CED"/>
    <w:multiLevelType w:val="hybridMultilevel"/>
    <w:tmpl w:val="EC7E54CC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809DF"/>
    <w:multiLevelType w:val="hybridMultilevel"/>
    <w:tmpl w:val="DCA6563E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BA6F3A">
      <w:numFmt w:val="bullet"/>
      <w:lvlText w:val="•"/>
      <w:lvlJc w:val="left"/>
      <w:pPr>
        <w:ind w:left="1440" w:hanging="360"/>
      </w:pPr>
      <w:rPr>
        <w:rFonts w:ascii="Calibri" w:eastAsia="Times New Roman" w:hAnsi="Calibri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9606B1"/>
    <w:multiLevelType w:val="hybridMultilevel"/>
    <w:tmpl w:val="BE4CF0E0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5F0"/>
    <w:rsid w:val="000011CD"/>
    <w:rsid w:val="00001E69"/>
    <w:rsid w:val="00002079"/>
    <w:rsid w:val="00007A1B"/>
    <w:rsid w:val="00012887"/>
    <w:rsid w:val="000147F0"/>
    <w:rsid w:val="0001603D"/>
    <w:rsid w:val="00024E92"/>
    <w:rsid w:val="000262D4"/>
    <w:rsid w:val="000275AF"/>
    <w:rsid w:val="00034CA4"/>
    <w:rsid w:val="000411F5"/>
    <w:rsid w:val="0004460C"/>
    <w:rsid w:val="00046107"/>
    <w:rsid w:val="00050496"/>
    <w:rsid w:val="00052B94"/>
    <w:rsid w:val="00053A9E"/>
    <w:rsid w:val="00054614"/>
    <w:rsid w:val="00055418"/>
    <w:rsid w:val="000561ED"/>
    <w:rsid w:val="0005717C"/>
    <w:rsid w:val="00062800"/>
    <w:rsid w:val="00066CE1"/>
    <w:rsid w:val="0007398C"/>
    <w:rsid w:val="000771AB"/>
    <w:rsid w:val="000821C6"/>
    <w:rsid w:val="00084A4F"/>
    <w:rsid w:val="00085BE0"/>
    <w:rsid w:val="00086293"/>
    <w:rsid w:val="00086EF2"/>
    <w:rsid w:val="00087558"/>
    <w:rsid w:val="00087910"/>
    <w:rsid w:val="00087AA7"/>
    <w:rsid w:val="00092D96"/>
    <w:rsid w:val="0009477C"/>
    <w:rsid w:val="000A359C"/>
    <w:rsid w:val="000A5369"/>
    <w:rsid w:val="000A5777"/>
    <w:rsid w:val="000A6057"/>
    <w:rsid w:val="000B246F"/>
    <w:rsid w:val="000B30D2"/>
    <w:rsid w:val="000B3CC4"/>
    <w:rsid w:val="000B475A"/>
    <w:rsid w:val="000B52B6"/>
    <w:rsid w:val="000C2F1C"/>
    <w:rsid w:val="000C40E5"/>
    <w:rsid w:val="000D3BD2"/>
    <w:rsid w:val="000D5C24"/>
    <w:rsid w:val="000D6E93"/>
    <w:rsid w:val="000D72B9"/>
    <w:rsid w:val="000E2A9B"/>
    <w:rsid w:val="000E33D4"/>
    <w:rsid w:val="000F403E"/>
    <w:rsid w:val="000F64F3"/>
    <w:rsid w:val="001039D6"/>
    <w:rsid w:val="00105611"/>
    <w:rsid w:val="00113448"/>
    <w:rsid w:val="00121563"/>
    <w:rsid w:val="0012498D"/>
    <w:rsid w:val="00127543"/>
    <w:rsid w:val="00147E4C"/>
    <w:rsid w:val="00151219"/>
    <w:rsid w:val="00151F34"/>
    <w:rsid w:val="00155DB2"/>
    <w:rsid w:val="00156B62"/>
    <w:rsid w:val="00165167"/>
    <w:rsid w:val="001661E5"/>
    <w:rsid w:val="001705F6"/>
    <w:rsid w:val="00180D79"/>
    <w:rsid w:val="00185306"/>
    <w:rsid w:val="00187684"/>
    <w:rsid w:val="00187B00"/>
    <w:rsid w:val="00187D86"/>
    <w:rsid w:val="001A1BCF"/>
    <w:rsid w:val="001B080A"/>
    <w:rsid w:val="001C0048"/>
    <w:rsid w:val="001C114C"/>
    <w:rsid w:val="001C3C01"/>
    <w:rsid w:val="001C6AA9"/>
    <w:rsid w:val="001E1ADA"/>
    <w:rsid w:val="001E372B"/>
    <w:rsid w:val="001E3ABE"/>
    <w:rsid w:val="001E4ED5"/>
    <w:rsid w:val="001E597F"/>
    <w:rsid w:val="001F0DDE"/>
    <w:rsid w:val="001F15C8"/>
    <w:rsid w:val="001F76BF"/>
    <w:rsid w:val="00201A9C"/>
    <w:rsid w:val="0020270B"/>
    <w:rsid w:val="0020729D"/>
    <w:rsid w:val="00207732"/>
    <w:rsid w:val="00210F19"/>
    <w:rsid w:val="002114CB"/>
    <w:rsid w:val="00211990"/>
    <w:rsid w:val="002146B0"/>
    <w:rsid w:val="002217C8"/>
    <w:rsid w:val="00221B1E"/>
    <w:rsid w:val="00223F6F"/>
    <w:rsid w:val="00232994"/>
    <w:rsid w:val="00234338"/>
    <w:rsid w:val="00250787"/>
    <w:rsid w:val="00250ABE"/>
    <w:rsid w:val="00256F61"/>
    <w:rsid w:val="0026026A"/>
    <w:rsid w:val="00260701"/>
    <w:rsid w:val="00263629"/>
    <w:rsid w:val="00264C46"/>
    <w:rsid w:val="00266C97"/>
    <w:rsid w:val="002674BD"/>
    <w:rsid w:val="00270F44"/>
    <w:rsid w:val="00274E3F"/>
    <w:rsid w:val="00276ADB"/>
    <w:rsid w:val="00280230"/>
    <w:rsid w:val="00281A0A"/>
    <w:rsid w:val="002900A5"/>
    <w:rsid w:val="00291B41"/>
    <w:rsid w:val="00292BC7"/>
    <w:rsid w:val="00293C7C"/>
    <w:rsid w:val="002945B5"/>
    <w:rsid w:val="002962E1"/>
    <w:rsid w:val="002A13D4"/>
    <w:rsid w:val="002B1BA3"/>
    <w:rsid w:val="002B1E8F"/>
    <w:rsid w:val="002B327C"/>
    <w:rsid w:val="002C0625"/>
    <w:rsid w:val="002C3882"/>
    <w:rsid w:val="002C3F7B"/>
    <w:rsid w:val="002D08B0"/>
    <w:rsid w:val="002D3B85"/>
    <w:rsid w:val="002D5BF4"/>
    <w:rsid w:val="002E31A9"/>
    <w:rsid w:val="002E5F74"/>
    <w:rsid w:val="002E6103"/>
    <w:rsid w:val="002F28E0"/>
    <w:rsid w:val="002F2ABE"/>
    <w:rsid w:val="002F5BE1"/>
    <w:rsid w:val="002F6A31"/>
    <w:rsid w:val="00300CC1"/>
    <w:rsid w:val="003015F0"/>
    <w:rsid w:val="00314066"/>
    <w:rsid w:val="00316184"/>
    <w:rsid w:val="00317088"/>
    <w:rsid w:val="00325CA1"/>
    <w:rsid w:val="00326EAF"/>
    <w:rsid w:val="00335266"/>
    <w:rsid w:val="00337BC9"/>
    <w:rsid w:val="00342844"/>
    <w:rsid w:val="003433E3"/>
    <w:rsid w:val="00347655"/>
    <w:rsid w:val="00351B6F"/>
    <w:rsid w:val="003533D5"/>
    <w:rsid w:val="00361E5A"/>
    <w:rsid w:val="00362674"/>
    <w:rsid w:val="0037065F"/>
    <w:rsid w:val="00380457"/>
    <w:rsid w:val="00380FB1"/>
    <w:rsid w:val="00381861"/>
    <w:rsid w:val="00382286"/>
    <w:rsid w:val="00383A1A"/>
    <w:rsid w:val="00386C64"/>
    <w:rsid w:val="00387428"/>
    <w:rsid w:val="0039294E"/>
    <w:rsid w:val="00392A19"/>
    <w:rsid w:val="00393737"/>
    <w:rsid w:val="00393ABD"/>
    <w:rsid w:val="003954C7"/>
    <w:rsid w:val="003A3EEE"/>
    <w:rsid w:val="003B4AAC"/>
    <w:rsid w:val="003B6DEC"/>
    <w:rsid w:val="003D1E19"/>
    <w:rsid w:val="003D473C"/>
    <w:rsid w:val="003E06BD"/>
    <w:rsid w:val="003E5B4E"/>
    <w:rsid w:val="003E7B91"/>
    <w:rsid w:val="003F0DE7"/>
    <w:rsid w:val="003F2C34"/>
    <w:rsid w:val="003F5CB0"/>
    <w:rsid w:val="003F617E"/>
    <w:rsid w:val="00404DC9"/>
    <w:rsid w:val="004051EA"/>
    <w:rsid w:val="004075AD"/>
    <w:rsid w:val="0040774A"/>
    <w:rsid w:val="004138A1"/>
    <w:rsid w:val="00414ADB"/>
    <w:rsid w:val="004223DD"/>
    <w:rsid w:val="00430302"/>
    <w:rsid w:val="004315B8"/>
    <w:rsid w:val="00434936"/>
    <w:rsid w:val="00436335"/>
    <w:rsid w:val="0044207C"/>
    <w:rsid w:val="0044694B"/>
    <w:rsid w:val="00455C1E"/>
    <w:rsid w:val="0045765D"/>
    <w:rsid w:val="0046100D"/>
    <w:rsid w:val="00462B14"/>
    <w:rsid w:val="004654EA"/>
    <w:rsid w:val="004755A4"/>
    <w:rsid w:val="00484FB0"/>
    <w:rsid w:val="004902E7"/>
    <w:rsid w:val="00492801"/>
    <w:rsid w:val="00492FA6"/>
    <w:rsid w:val="00495194"/>
    <w:rsid w:val="004A1FC5"/>
    <w:rsid w:val="004A295A"/>
    <w:rsid w:val="004A77A9"/>
    <w:rsid w:val="004B09C1"/>
    <w:rsid w:val="004B4E91"/>
    <w:rsid w:val="004B6FD7"/>
    <w:rsid w:val="004B79CC"/>
    <w:rsid w:val="004C29A9"/>
    <w:rsid w:val="004C3D4C"/>
    <w:rsid w:val="004C6F11"/>
    <w:rsid w:val="004D12F3"/>
    <w:rsid w:val="004D1316"/>
    <w:rsid w:val="004D2142"/>
    <w:rsid w:val="004D56F9"/>
    <w:rsid w:val="004D7157"/>
    <w:rsid w:val="004D7898"/>
    <w:rsid w:val="004E2F22"/>
    <w:rsid w:val="004E3D69"/>
    <w:rsid w:val="004F68C3"/>
    <w:rsid w:val="00502A98"/>
    <w:rsid w:val="00503E25"/>
    <w:rsid w:val="00504649"/>
    <w:rsid w:val="005050DF"/>
    <w:rsid w:val="0050730F"/>
    <w:rsid w:val="00511237"/>
    <w:rsid w:val="00512E37"/>
    <w:rsid w:val="0051702B"/>
    <w:rsid w:val="00520654"/>
    <w:rsid w:val="00524D36"/>
    <w:rsid w:val="00525CF8"/>
    <w:rsid w:val="005267F1"/>
    <w:rsid w:val="005270D2"/>
    <w:rsid w:val="00530335"/>
    <w:rsid w:val="00534641"/>
    <w:rsid w:val="00537387"/>
    <w:rsid w:val="005412F6"/>
    <w:rsid w:val="005445AB"/>
    <w:rsid w:val="005564FA"/>
    <w:rsid w:val="005574C9"/>
    <w:rsid w:val="00562E87"/>
    <w:rsid w:val="00563543"/>
    <w:rsid w:val="00565C4A"/>
    <w:rsid w:val="00571732"/>
    <w:rsid w:val="005750FD"/>
    <w:rsid w:val="005862F3"/>
    <w:rsid w:val="00586B16"/>
    <w:rsid w:val="00587E92"/>
    <w:rsid w:val="00592D2B"/>
    <w:rsid w:val="00593E18"/>
    <w:rsid w:val="00595E81"/>
    <w:rsid w:val="005962AF"/>
    <w:rsid w:val="005B3D60"/>
    <w:rsid w:val="005B66B3"/>
    <w:rsid w:val="005B71EF"/>
    <w:rsid w:val="005C45D7"/>
    <w:rsid w:val="005C4D0A"/>
    <w:rsid w:val="005D09B7"/>
    <w:rsid w:val="005D4AF2"/>
    <w:rsid w:val="005D4BEF"/>
    <w:rsid w:val="005D6CAB"/>
    <w:rsid w:val="005E35D5"/>
    <w:rsid w:val="005E56DA"/>
    <w:rsid w:val="005F084B"/>
    <w:rsid w:val="005F5B0B"/>
    <w:rsid w:val="00600D7C"/>
    <w:rsid w:val="00603535"/>
    <w:rsid w:val="00603B96"/>
    <w:rsid w:val="00606086"/>
    <w:rsid w:val="0060629C"/>
    <w:rsid w:val="00613B0D"/>
    <w:rsid w:val="00616AE3"/>
    <w:rsid w:val="00617E16"/>
    <w:rsid w:val="00624405"/>
    <w:rsid w:val="006311BE"/>
    <w:rsid w:val="00633931"/>
    <w:rsid w:val="0063649B"/>
    <w:rsid w:val="00636F38"/>
    <w:rsid w:val="00640CD3"/>
    <w:rsid w:val="00644615"/>
    <w:rsid w:val="00652AC6"/>
    <w:rsid w:val="00653213"/>
    <w:rsid w:val="00653F35"/>
    <w:rsid w:val="0065429A"/>
    <w:rsid w:val="0065691E"/>
    <w:rsid w:val="00662B77"/>
    <w:rsid w:val="006639A4"/>
    <w:rsid w:val="00663B5E"/>
    <w:rsid w:val="00663E48"/>
    <w:rsid w:val="0066564F"/>
    <w:rsid w:val="0066622A"/>
    <w:rsid w:val="0067716A"/>
    <w:rsid w:val="006774FD"/>
    <w:rsid w:val="006824FB"/>
    <w:rsid w:val="006862B1"/>
    <w:rsid w:val="00687073"/>
    <w:rsid w:val="00693A39"/>
    <w:rsid w:val="0069446F"/>
    <w:rsid w:val="00694F4C"/>
    <w:rsid w:val="00696441"/>
    <w:rsid w:val="006A0024"/>
    <w:rsid w:val="006A1BA7"/>
    <w:rsid w:val="006A4CF1"/>
    <w:rsid w:val="006A59E1"/>
    <w:rsid w:val="006A6E95"/>
    <w:rsid w:val="006B0489"/>
    <w:rsid w:val="006B2637"/>
    <w:rsid w:val="006B6DEE"/>
    <w:rsid w:val="006C00CA"/>
    <w:rsid w:val="006C0BE8"/>
    <w:rsid w:val="006C118A"/>
    <w:rsid w:val="006C51F2"/>
    <w:rsid w:val="006D238B"/>
    <w:rsid w:val="006D653E"/>
    <w:rsid w:val="006E4293"/>
    <w:rsid w:val="006E5A9C"/>
    <w:rsid w:val="006E6C98"/>
    <w:rsid w:val="006F2B15"/>
    <w:rsid w:val="006F72E6"/>
    <w:rsid w:val="006F765F"/>
    <w:rsid w:val="00700183"/>
    <w:rsid w:val="00705EF7"/>
    <w:rsid w:val="00711B87"/>
    <w:rsid w:val="00712B71"/>
    <w:rsid w:val="007166D8"/>
    <w:rsid w:val="00727470"/>
    <w:rsid w:val="00734109"/>
    <w:rsid w:val="007414B8"/>
    <w:rsid w:val="00745223"/>
    <w:rsid w:val="007463CB"/>
    <w:rsid w:val="0074736C"/>
    <w:rsid w:val="00747D49"/>
    <w:rsid w:val="00752CE6"/>
    <w:rsid w:val="007539CC"/>
    <w:rsid w:val="00756055"/>
    <w:rsid w:val="00760345"/>
    <w:rsid w:val="00770A5B"/>
    <w:rsid w:val="00775556"/>
    <w:rsid w:val="00776772"/>
    <w:rsid w:val="0078605F"/>
    <w:rsid w:val="00790576"/>
    <w:rsid w:val="007914ED"/>
    <w:rsid w:val="00794DC9"/>
    <w:rsid w:val="00797727"/>
    <w:rsid w:val="007A2D8F"/>
    <w:rsid w:val="007A3D3F"/>
    <w:rsid w:val="007A5A0B"/>
    <w:rsid w:val="007A6334"/>
    <w:rsid w:val="007A6688"/>
    <w:rsid w:val="007A6805"/>
    <w:rsid w:val="007A71BD"/>
    <w:rsid w:val="007C192D"/>
    <w:rsid w:val="007C218C"/>
    <w:rsid w:val="007C235A"/>
    <w:rsid w:val="007C261E"/>
    <w:rsid w:val="007C63FF"/>
    <w:rsid w:val="007C6866"/>
    <w:rsid w:val="007D5764"/>
    <w:rsid w:val="007E6852"/>
    <w:rsid w:val="007F1B3B"/>
    <w:rsid w:val="007F4746"/>
    <w:rsid w:val="007F51BF"/>
    <w:rsid w:val="007F534D"/>
    <w:rsid w:val="007F6F84"/>
    <w:rsid w:val="007F7C5A"/>
    <w:rsid w:val="008035BE"/>
    <w:rsid w:val="00813DA8"/>
    <w:rsid w:val="00820398"/>
    <w:rsid w:val="00823A65"/>
    <w:rsid w:val="0083174D"/>
    <w:rsid w:val="008352BA"/>
    <w:rsid w:val="00836460"/>
    <w:rsid w:val="008423BD"/>
    <w:rsid w:val="008434FA"/>
    <w:rsid w:val="008435F5"/>
    <w:rsid w:val="00850DAD"/>
    <w:rsid w:val="00852000"/>
    <w:rsid w:val="00854951"/>
    <w:rsid w:val="008608AA"/>
    <w:rsid w:val="00860CA6"/>
    <w:rsid w:val="00862567"/>
    <w:rsid w:val="00863A38"/>
    <w:rsid w:val="00870448"/>
    <w:rsid w:val="0087097E"/>
    <w:rsid w:val="00872CB3"/>
    <w:rsid w:val="008773B5"/>
    <w:rsid w:val="00877CE5"/>
    <w:rsid w:val="0088478C"/>
    <w:rsid w:val="0088501C"/>
    <w:rsid w:val="008853A9"/>
    <w:rsid w:val="008914E3"/>
    <w:rsid w:val="008927E8"/>
    <w:rsid w:val="00893F22"/>
    <w:rsid w:val="00893F4D"/>
    <w:rsid w:val="008944B9"/>
    <w:rsid w:val="00894EA8"/>
    <w:rsid w:val="008A48E0"/>
    <w:rsid w:val="008A7C65"/>
    <w:rsid w:val="008B4336"/>
    <w:rsid w:val="008C30B5"/>
    <w:rsid w:val="008C4984"/>
    <w:rsid w:val="008C5E16"/>
    <w:rsid w:val="008D2F4F"/>
    <w:rsid w:val="008D572B"/>
    <w:rsid w:val="008F038F"/>
    <w:rsid w:val="00901247"/>
    <w:rsid w:val="00915B08"/>
    <w:rsid w:val="009179FB"/>
    <w:rsid w:val="00921F06"/>
    <w:rsid w:val="00923CD6"/>
    <w:rsid w:val="00925C93"/>
    <w:rsid w:val="009332EC"/>
    <w:rsid w:val="00934E80"/>
    <w:rsid w:val="0094058A"/>
    <w:rsid w:val="00941D4A"/>
    <w:rsid w:val="009424AC"/>
    <w:rsid w:val="0094332D"/>
    <w:rsid w:val="009509F5"/>
    <w:rsid w:val="00960206"/>
    <w:rsid w:val="00960E87"/>
    <w:rsid w:val="0096684E"/>
    <w:rsid w:val="00966B2B"/>
    <w:rsid w:val="00975432"/>
    <w:rsid w:val="00981249"/>
    <w:rsid w:val="00985837"/>
    <w:rsid w:val="00986382"/>
    <w:rsid w:val="0099114E"/>
    <w:rsid w:val="00993F7E"/>
    <w:rsid w:val="00995D57"/>
    <w:rsid w:val="009A3BFD"/>
    <w:rsid w:val="009A6C29"/>
    <w:rsid w:val="009B426D"/>
    <w:rsid w:val="009C01B7"/>
    <w:rsid w:val="009C0F8D"/>
    <w:rsid w:val="009C2AD9"/>
    <w:rsid w:val="009C2E2E"/>
    <w:rsid w:val="009C5E3D"/>
    <w:rsid w:val="009D1F17"/>
    <w:rsid w:val="009E1E99"/>
    <w:rsid w:val="009E4905"/>
    <w:rsid w:val="009F1393"/>
    <w:rsid w:val="009F5344"/>
    <w:rsid w:val="009F6B74"/>
    <w:rsid w:val="00A0172E"/>
    <w:rsid w:val="00A059A9"/>
    <w:rsid w:val="00A067CA"/>
    <w:rsid w:val="00A074FF"/>
    <w:rsid w:val="00A10541"/>
    <w:rsid w:val="00A1064B"/>
    <w:rsid w:val="00A10782"/>
    <w:rsid w:val="00A200E2"/>
    <w:rsid w:val="00A2148A"/>
    <w:rsid w:val="00A23C86"/>
    <w:rsid w:val="00A23E2C"/>
    <w:rsid w:val="00A3539E"/>
    <w:rsid w:val="00A35E21"/>
    <w:rsid w:val="00A3662A"/>
    <w:rsid w:val="00A37528"/>
    <w:rsid w:val="00A41D5A"/>
    <w:rsid w:val="00A51654"/>
    <w:rsid w:val="00A51F98"/>
    <w:rsid w:val="00A53320"/>
    <w:rsid w:val="00A54794"/>
    <w:rsid w:val="00A70F90"/>
    <w:rsid w:val="00A757F8"/>
    <w:rsid w:val="00A764EF"/>
    <w:rsid w:val="00A832D2"/>
    <w:rsid w:val="00A83614"/>
    <w:rsid w:val="00A856C5"/>
    <w:rsid w:val="00A90A94"/>
    <w:rsid w:val="00A9186E"/>
    <w:rsid w:val="00A9216A"/>
    <w:rsid w:val="00A95EB8"/>
    <w:rsid w:val="00A97A90"/>
    <w:rsid w:val="00AA243F"/>
    <w:rsid w:val="00AA3E16"/>
    <w:rsid w:val="00AA721D"/>
    <w:rsid w:val="00AB1056"/>
    <w:rsid w:val="00AB48D4"/>
    <w:rsid w:val="00AB77E8"/>
    <w:rsid w:val="00AC218B"/>
    <w:rsid w:val="00AC2DD9"/>
    <w:rsid w:val="00AC5551"/>
    <w:rsid w:val="00AC6792"/>
    <w:rsid w:val="00AC790E"/>
    <w:rsid w:val="00AC7EDB"/>
    <w:rsid w:val="00AD258A"/>
    <w:rsid w:val="00AD3282"/>
    <w:rsid w:val="00AD58D5"/>
    <w:rsid w:val="00AD6586"/>
    <w:rsid w:val="00AD74A6"/>
    <w:rsid w:val="00AE58FF"/>
    <w:rsid w:val="00AF309A"/>
    <w:rsid w:val="00AF61FB"/>
    <w:rsid w:val="00B000D1"/>
    <w:rsid w:val="00B05232"/>
    <w:rsid w:val="00B058AF"/>
    <w:rsid w:val="00B101C3"/>
    <w:rsid w:val="00B13682"/>
    <w:rsid w:val="00B15B08"/>
    <w:rsid w:val="00B20C83"/>
    <w:rsid w:val="00B22130"/>
    <w:rsid w:val="00B2213E"/>
    <w:rsid w:val="00B24F93"/>
    <w:rsid w:val="00B31D2F"/>
    <w:rsid w:val="00B33CA7"/>
    <w:rsid w:val="00B36E52"/>
    <w:rsid w:val="00B42DF9"/>
    <w:rsid w:val="00B432EB"/>
    <w:rsid w:val="00B43C56"/>
    <w:rsid w:val="00B51244"/>
    <w:rsid w:val="00B52E79"/>
    <w:rsid w:val="00B56328"/>
    <w:rsid w:val="00B611A2"/>
    <w:rsid w:val="00B64771"/>
    <w:rsid w:val="00B74CDB"/>
    <w:rsid w:val="00B81282"/>
    <w:rsid w:val="00B8787D"/>
    <w:rsid w:val="00B94367"/>
    <w:rsid w:val="00B94E4F"/>
    <w:rsid w:val="00B95DD6"/>
    <w:rsid w:val="00B963B5"/>
    <w:rsid w:val="00BA02F9"/>
    <w:rsid w:val="00BA79AC"/>
    <w:rsid w:val="00BA7C2A"/>
    <w:rsid w:val="00BB1377"/>
    <w:rsid w:val="00BB20C9"/>
    <w:rsid w:val="00BB6B8C"/>
    <w:rsid w:val="00BB7DC9"/>
    <w:rsid w:val="00BC2C61"/>
    <w:rsid w:val="00BC31AA"/>
    <w:rsid w:val="00BC378C"/>
    <w:rsid w:val="00BC3C3B"/>
    <w:rsid w:val="00BC4F34"/>
    <w:rsid w:val="00BD0A4E"/>
    <w:rsid w:val="00BD1BFE"/>
    <w:rsid w:val="00BD20C9"/>
    <w:rsid w:val="00BD2955"/>
    <w:rsid w:val="00BD5D45"/>
    <w:rsid w:val="00BE2D44"/>
    <w:rsid w:val="00BE3951"/>
    <w:rsid w:val="00BE40DD"/>
    <w:rsid w:val="00BE4E6B"/>
    <w:rsid w:val="00BE65A5"/>
    <w:rsid w:val="00BE7F7B"/>
    <w:rsid w:val="00C00702"/>
    <w:rsid w:val="00C0666C"/>
    <w:rsid w:val="00C1233C"/>
    <w:rsid w:val="00C21921"/>
    <w:rsid w:val="00C2250B"/>
    <w:rsid w:val="00C25B31"/>
    <w:rsid w:val="00C26658"/>
    <w:rsid w:val="00C26EF8"/>
    <w:rsid w:val="00C30B47"/>
    <w:rsid w:val="00C3131C"/>
    <w:rsid w:val="00C4132D"/>
    <w:rsid w:val="00C52243"/>
    <w:rsid w:val="00C6297E"/>
    <w:rsid w:val="00C63AF8"/>
    <w:rsid w:val="00C67B52"/>
    <w:rsid w:val="00C70638"/>
    <w:rsid w:val="00C72285"/>
    <w:rsid w:val="00C72F3B"/>
    <w:rsid w:val="00C76B31"/>
    <w:rsid w:val="00C82D05"/>
    <w:rsid w:val="00C91B84"/>
    <w:rsid w:val="00C928AF"/>
    <w:rsid w:val="00C92F47"/>
    <w:rsid w:val="00CA14E7"/>
    <w:rsid w:val="00CA2F93"/>
    <w:rsid w:val="00CA4330"/>
    <w:rsid w:val="00CA7902"/>
    <w:rsid w:val="00CB1483"/>
    <w:rsid w:val="00CB4D07"/>
    <w:rsid w:val="00CC490A"/>
    <w:rsid w:val="00CC6D61"/>
    <w:rsid w:val="00CD0EBA"/>
    <w:rsid w:val="00CD4B8F"/>
    <w:rsid w:val="00CE0116"/>
    <w:rsid w:val="00CE087C"/>
    <w:rsid w:val="00CE1FF2"/>
    <w:rsid w:val="00CE4559"/>
    <w:rsid w:val="00CF1EF9"/>
    <w:rsid w:val="00CF4D90"/>
    <w:rsid w:val="00D04D52"/>
    <w:rsid w:val="00D07756"/>
    <w:rsid w:val="00D1135D"/>
    <w:rsid w:val="00D1262F"/>
    <w:rsid w:val="00D13A10"/>
    <w:rsid w:val="00D167EC"/>
    <w:rsid w:val="00D21682"/>
    <w:rsid w:val="00D22A09"/>
    <w:rsid w:val="00D25D28"/>
    <w:rsid w:val="00D30C01"/>
    <w:rsid w:val="00D31C2F"/>
    <w:rsid w:val="00D3478C"/>
    <w:rsid w:val="00D34F81"/>
    <w:rsid w:val="00D3647E"/>
    <w:rsid w:val="00D43B2B"/>
    <w:rsid w:val="00D5305F"/>
    <w:rsid w:val="00D54BBB"/>
    <w:rsid w:val="00D57142"/>
    <w:rsid w:val="00D61A78"/>
    <w:rsid w:val="00D62432"/>
    <w:rsid w:val="00D63008"/>
    <w:rsid w:val="00D63776"/>
    <w:rsid w:val="00D647B2"/>
    <w:rsid w:val="00D74E37"/>
    <w:rsid w:val="00D81052"/>
    <w:rsid w:val="00D82446"/>
    <w:rsid w:val="00D907B8"/>
    <w:rsid w:val="00DB40CF"/>
    <w:rsid w:val="00DB6307"/>
    <w:rsid w:val="00DC500F"/>
    <w:rsid w:val="00DC5259"/>
    <w:rsid w:val="00DC6A19"/>
    <w:rsid w:val="00DC76C5"/>
    <w:rsid w:val="00DD0C28"/>
    <w:rsid w:val="00DD2BE3"/>
    <w:rsid w:val="00DE47BE"/>
    <w:rsid w:val="00DE727D"/>
    <w:rsid w:val="00DF0557"/>
    <w:rsid w:val="00DF183E"/>
    <w:rsid w:val="00DF4F80"/>
    <w:rsid w:val="00DF6DF5"/>
    <w:rsid w:val="00E00CD9"/>
    <w:rsid w:val="00E01317"/>
    <w:rsid w:val="00E05394"/>
    <w:rsid w:val="00E12393"/>
    <w:rsid w:val="00E14A9A"/>
    <w:rsid w:val="00E25F17"/>
    <w:rsid w:val="00E31754"/>
    <w:rsid w:val="00E32661"/>
    <w:rsid w:val="00E37525"/>
    <w:rsid w:val="00E422A9"/>
    <w:rsid w:val="00E53015"/>
    <w:rsid w:val="00E57456"/>
    <w:rsid w:val="00E66893"/>
    <w:rsid w:val="00E7627A"/>
    <w:rsid w:val="00E81B1B"/>
    <w:rsid w:val="00E826D4"/>
    <w:rsid w:val="00E8340D"/>
    <w:rsid w:val="00E85148"/>
    <w:rsid w:val="00E90CF8"/>
    <w:rsid w:val="00E91410"/>
    <w:rsid w:val="00E91DCF"/>
    <w:rsid w:val="00E9213E"/>
    <w:rsid w:val="00E9516B"/>
    <w:rsid w:val="00EA0F80"/>
    <w:rsid w:val="00EA3840"/>
    <w:rsid w:val="00EA60D4"/>
    <w:rsid w:val="00EB161D"/>
    <w:rsid w:val="00EB36B7"/>
    <w:rsid w:val="00EB5B91"/>
    <w:rsid w:val="00EC7133"/>
    <w:rsid w:val="00EC7B84"/>
    <w:rsid w:val="00ED1BBE"/>
    <w:rsid w:val="00ED51A6"/>
    <w:rsid w:val="00ED730A"/>
    <w:rsid w:val="00EE675E"/>
    <w:rsid w:val="00EF1120"/>
    <w:rsid w:val="00EF1463"/>
    <w:rsid w:val="00EF2684"/>
    <w:rsid w:val="00EF74C1"/>
    <w:rsid w:val="00EF7C34"/>
    <w:rsid w:val="00F01590"/>
    <w:rsid w:val="00F06147"/>
    <w:rsid w:val="00F067EA"/>
    <w:rsid w:val="00F106FD"/>
    <w:rsid w:val="00F120AB"/>
    <w:rsid w:val="00F20609"/>
    <w:rsid w:val="00F209D2"/>
    <w:rsid w:val="00F215BB"/>
    <w:rsid w:val="00F21ADB"/>
    <w:rsid w:val="00F22F7C"/>
    <w:rsid w:val="00F25681"/>
    <w:rsid w:val="00F26D73"/>
    <w:rsid w:val="00F27E06"/>
    <w:rsid w:val="00F40857"/>
    <w:rsid w:val="00F41455"/>
    <w:rsid w:val="00F41BCC"/>
    <w:rsid w:val="00F51018"/>
    <w:rsid w:val="00F53B93"/>
    <w:rsid w:val="00F53BF8"/>
    <w:rsid w:val="00F57379"/>
    <w:rsid w:val="00F61885"/>
    <w:rsid w:val="00F66A9B"/>
    <w:rsid w:val="00F70B98"/>
    <w:rsid w:val="00F71843"/>
    <w:rsid w:val="00F75441"/>
    <w:rsid w:val="00F75C57"/>
    <w:rsid w:val="00F86CD6"/>
    <w:rsid w:val="00F87EC6"/>
    <w:rsid w:val="00F90196"/>
    <w:rsid w:val="00F93C58"/>
    <w:rsid w:val="00F957C0"/>
    <w:rsid w:val="00F97247"/>
    <w:rsid w:val="00FA0538"/>
    <w:rsid w:val="00FA1771"/>
    <w:rsid w:val="00FA1DC3"/>
    <w:rsid w:val="00FA3410"/>
    <w:rsid w:val="00FA5EFE"/>
    <w:rsid w:val="00FB29D7"/>
    <w:rsid w:val="00FB3F7E"/>
    <w:rsid w:val="00FC200A"/>
    <w:rsid w:val="00FC5FE2"/>
    <w:rsid w:val="00FC703F"/>
    <w:rsid w:val="00FD2890"/>
    <w:rsid w:val="00FD4645"/>
    <w:rsid w:val="00FD591F"/>
    <w:rsid w:val="00FD6E49"/>
    <w:rsid w:val="00FE2910"/>
    <w:rsid w:val="00FE2BAC"/>
    <w:rsid w:val="00FE4D09"/>
    <w:rsid w:val="00FE5008"/>
    <w:rsid w:val="00FE7D96"/>
    <w:rsid w:val="00FF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29B4"/>
  <w15:chartTrackingRefBased/>
  <w15:docId w15:val="{372958E9-7DC6-46D9-90ED-3858654FE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C0BE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9446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E3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mk-MK"/>
    </w:rPr>
  </w:style>
  <w:style w:type="character" w:styleId="Strong">
    <w:name w:val="Strong"/>
    <w:basedOn w:val="DefaultParagraphFont"/>
    <w:uiPriority w:val="22"/>
    <w:qFormat/>
    <w:rsid w:val="005E35D5"/>
    <w:rPr>
      <w:b/>
      <w:bCs/>
    </w:rPr>
  </w:style>
  <w:style w:type="table" w:styleId="TableGrid">
    <w:name w:val="Table Grid"/>
    <w:basedOn w:val="TableNormal"/>
    <w:uiPriority w:val="39"/>
    <w:rsid w:val="00056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DefaultParagraphFont"/>
    <w:rsid w:val="004223DD"/>
  </w:style>
  <w:style w:type="paragraph" w:styleId="Header">
    <w:name w:val="header"/>
    <w:basedOn w:val="Normal"/>
    <w:link w:val="HeaderChar"/>
    <w:uiPriority w:val="99"/>
    <w:unhideWhenUsed/>
    <w:rsid w:val="007A71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1BD"/>
  </w:style>
  <w:style w:type="paragraph" w:styleId="Footer">
    <w:name w:val="footer"/>
    <w:basedOn w:val="Normal"/>
    <w:link w:val="FooterChar"/>
    <w:uiPriority w:val="99"/>
    <w:unhideWhenUsed/>
    <w:rsid w:val="007A71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1BD"/>
  </w:style>
  <w:style w:type="paragraph" w:styleId="ListParagraph">
    <w:name w:val="List Paragraph"/>
    <w:basedOn w:val="Normal"/>
    <w:uiPriority w:val="34"/>
    <w:qFormat/>
    <w:rsid w:val="00337BC9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5346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mk-MK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34641"/>
    <w:rPr>
      <w:rFonts w:ascii="Courier New" w:eastAsia="Times New Roman" w:hAnsi="Courier New" w:cs="Courier New"/>
      <w:sz w:val="20"/>
      <w:szCs w:val="20"/>
      <w:lang w:eastAsia="mk-M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D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1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9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ih.pmf.ukim.edu.m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igmaaldrich.com/safety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???@???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D2CAD-3206-4718-B7B6-0966A2C5B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15</Pages>
  <Words>4527</Words>
  <Characters>25805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Ristovska</dc:creator>
  <cp:keywords/>
  <dc:description/>
  <cp:lastModifiedBy>Miha</cp:lastModifiedBy>
  <cp:revision>7</cp:revision>
  <dcterms:created xsi:type="dcterms:W3CDTF">2020-11-03T00:11:00Z</dcterms:created>
  <dcterms:modified xsi:type="dcterms:W3CDTF">2023-11-22T22:53:00Z</dcterms:modified>
</cp:coreProperties>
</file>